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358" w:rsidRDefault="00E32BA3">
      <w:pPr>
        <w:rPr>
          <w:rFonts w:ascii="Arial Narrow" w:hAnsi="Arial Narrow"/>
          <w:b/>
          <w:sz w:val="28"/>
          <w:szCs w:val="28"/>
        </w:rPr>
      </w:pPr>
      <w:r w:rsidRPr="00E32BA3">
        <w:rPr>
          <w:rFonts w:ascii="Arial Narrow" w:hAnsi="Arial Narrow"/>
          <w:b/>
          <w:noProof/>
          <w:sz w:val="28"/>
          <w:szCs w:val="28"/>
          <w:lang w:eastAsia="ru-RU"/>
        </w:rPr>
        <w:drawing>
          <wp:anchor distT="0" distB="0" distL="114300" distR="114300" simplePos="0" relativeHeight="251668480" behindDoc="0" locked="0" layoutInCell="1" allowOverlap="1" wp14:anchorId="00B8F284" wp14:editId="523C6979">
            <wp:simplePos x="0" y="0"/>
            <wp:positionH relativeFrom="column">
              <wp:posOffset>2249805</wp:posOffset>
            </wp:positionH>
            <wp:positionV relativeFrom="paragraph">
              <wp:posOffset>226695</wp:posOffset>
            </wp:positionV>
            <wp:extent cx="1598295" cy="90297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8295" cy="902970"/>
                    </a:xfrm>
                    <a:prstGeom prst="rect">
                      <a:avLst/>
                    </a:prstGeom>
                  </pic:spPr>
                </pic:pic>
              </a:graphicData>
            </a:graphic>
            <wp14:sizeRelH relativeFrom="margin">
              <wp14:pctWidth>0</wp14:pctWidth>
            </wp14:sizeRelH>
            <wp14:sizeRelV relativeFrom="margin">
              <wp14:pctHeight>0</wp14:pctHeight>
            </wp14:sizeRelV>
          </wp:anchor>
        </w:drawing>
      </w:r>
      <w:r w:rsidRPr="00E32BA3">
        <w:rPr>
          <w:rFonts w:ascii="Arial Narrow" w:hAnsi="Arial Narrow"/>
          <w:b/>
          <w:noProof/>
          <w:sz w:val="28"/>
          <w:szCs w:val="28"/>
          <w:lang w:eastAsia="ru-RU"/>
        </w:rPr>
        <mc:AlternateContent>
          <mc:Choice Requires="wps">
            <w:drawing>
              <wp:anchor distT="0" distB="0" distL="114300" distR="114300" simplePos="0" relativeHeight="251665408" behindDoc="0" locked="0" layoutInCell="1" allowOverlap="1" wp14:anchorId="2261F415" wp14:editId="22DD7F5B">
                <wp:simplePos x="0" y="0"/>
                <wp:positionH relativeFrom="page">
                  <wp:posOffset>-1905</wp:posOffset>
                </wp:positionH>
                <wp:positionV relativeFrom="page">
                  <wp:posOffset>16510</wp:posOffset>
                </wp:positionV>
                <wp:extent cx="7896225" cy="733425"/>
                <wp:effectExtent l="0" t="0" r="0" b="0"/>
                <wp:wrapNone/>
                <wp:docPr id="397"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6225" cy="733425"/>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F7284" id="Rectangle 324" o:spid="_x0000_s1026" style="position:absolute;margin-left:-.15pt;margin-top:1.3pt;width:621.75pt;height:57.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" fillcolor="#939598" stroked="f">
                <w10:wrap anchorx="page" anchory="page"/>
              </v:rect>
            </w:pict>
          </mc:Fallback>
        </mc:AlternateContent>
      </w:r>
    </w:p>
    <w:p w:rsidR="0020776A" w:rsidRDefault="0020776A" w:rsidP="0020776A">
      <w:pPr>
        <w:spacing w:before="85" w:line="249" w:lineRule="auto"/>
        <w:ind w:right="809"/>
        <w:jc w:val="center"/>
        <w:rPr>
          <w:rFonts w:ascii="Arial"/>
          <w:b/>
          <w:color w:val="231F20"/>
          <w:spacing w:val="-12"/>
          <w:sz w:val="64"/>
          <w:szCs w:val="64"/>
          <w:lang w:val="en-US"/>
        </w:rPr>
      </w:pPr>
    </w:p>
    <w:p w:rsidR="0020776A" w:rsidRDefault="00004D74" w:rsidP="0020776A">
      <w:pPr>
        <w:spacing w:before="85" w:line="249" w:lineRule="auto"/>
        <w:ind w:right="809"/>
        <w:jc w:val="center"/>
        <w:rPr>
          <w:rFonts w:ascii="Arial"/>
          <w:b/>
          <w:color w:val="231F20"/>
          <w:spacing w:val="-12"/>
          <w:sz w:val="64"/>
          <w:szCs w:val="64"/>
          <w:lang w:val="en-US"/>
        </w:rPr>
      </w:pPr>
      <w:r w:rsidRPr="00E32BA3">
        <w:rPr>
          <w:rFonts w:ascii="Arial Narrow" w:hAnsi="Arial Narrow"/>
          <w:b/>
          <w:noProof/>
          <w:sz w:val="28"/>
          <w:szCs w:val="28"/>
          <w:lang w:eastAsia="ru-RU"/>
        </w:rPr>
        <w:drawing>
          <wp:anchor distT="0" distB="0" distL="0" distR="0" simplePos="0" relativeHeight="251667456" behindDoc="0" locked="0" layoutInCell="1" allowOverlap="1" wp14:anchorId="69065111" wp14:editId="3260D6EA">
            <wp:simplePos x="0" y="0"/>
            <wp:positionH relativeFrom="page">
              <wp:posOffset>5400136</wp:posOffset>
            </wp:positionH>
            <wp:positionV relativeFrom="paragraph">
              <wp:posOffset>518389</wp:posOffset>
            </wp:positionV>
            <wp:extent cx="2044700" cy="1844036"/>
            <wp:effectExtent l="0" t="0" r="0" b="4445"/>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2045400" cy="1844667"/>
                    </a:xfrm>
                    <a:prstGeom prst="rect">
                      <a:avLst/>
                    </a:prstGeom>
                  </pic:spPr>
                </pic:pic>
              </a:graphicData>
            </a:graphic>
            <wp14:sizeRelH relativeFrom="margin">
              <wp14:pctWidth>0</wp14:pctWidth>
            </wp14:sizeRelH>
            <wp14:sizeRelV relativeFrom="margin">
              <wp14:pctHeight>0</wp14:pctHeight>
            </wp14:sizeRelV>
          </wp:anchor>
        </w:drawing>
      </w:r>
      <w:r w:rsidRPr="00E32BA3">
        <w:rPr>
          <w:rFonts w:ascii="Arial Narrow" w:hAnsi="Arial Narrow"/>
          <w:b/>
          <w:noProof/>
          <w:sz w:val="28"/>
          <w:szCs w:val="28"/>
          <w:lang w:eastAsia="ru-RU"/>
        </w:rPr>
        <w:drawing>
          <wp:anchor distT="0" distB="0" distL="0" distR="0" simplePos="0" relativeHeight="251666432" behindDoc="0" locked="0" layoutInCell="1" allowOverlap="1" wp14:anchorId="5E1969EB" wp14:editId="10014C64">
            <wp:simplePos x="0" y="0"/>
            <wp:positionH relativeFrom="margin">
              <wp:posOffset>3036198</wp:posOffset>
            </wp:positionH>
            <wp:positionV relativeFrom="paragraph">
              <wp:posOffset>510540</wp:posOffset>
            </wp:positionV>
            <wp:extent cx="2120265" cy="1647825"/>
            <wp:effectExtent l="0" t="0" r="0" b="9525"/>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120265" cy="1647825"/>
                    </a:xfrm>
                    <a:prstGeom prst="rect">
                      <a:avLst/>
                    </a:prstGeom>
                  </pic:spPr>
                </pic:pic>
              </a:graphicData>
            </a:graphic>
            <wp14:sizeRelH relativeFrom="margin">
              <wp14:pctWidth>0</wp14:pctWidth>
            </wp14:sizeRelH>
            <wp14:sizeRelV relativeFrom="margin">
              <wp14:pctHeight>0</wp14:pctHeight>
            </wp14:sizeRelV>
          </wp:anchor>
        </w:drawing>
      </w:r>
      <w:r w:rsidRPr="00E32BA3">
        <w:rPr>
          <w:rFonts w:ascii="Arial Narrow" w:hAnsi="Arial Narrow"/>
          <w:b/>
          <w:noProof/>
          <w:sz w:val="28"/>
          <w:szCs w:val="28"/>
          <w:lang w:eastAsia="ru-RU"/>
        </w:rPr>
        <w:drawing>
          <wp:anchor distT="0" distB="0" distL="114300" distR="114300" simplePos="0" relativeHeight="251669504" behindDoc="0" locked="0" layoutInCell="1" allowOverlap="1" wp14:anchorId="3C804703" wp14:editId="20311EAD">
            <wp:simplePos x="0" y="0"/>
            <wp:positionH relativeFrom="margin">
              <wp:posOffset>-656186</wp:posOffset>
            </wp:positionH>
            <wp:positionV relativeFrom="paragraph">
              <wp:posOffset>615892</wp:posOffset>
            </wp:positionV>
            <wp:extent cx="2036618" cy="1775972"/>
            <wp:effectExtent l="0" t="0" r="190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madillo 6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4566" cy="1782903"/>
                    </a:xfrm>
                    <a:prstGeom prst="rect">
                      <a:avLst/>
                    </a:prstGeom>
                  </pic:spPr>
                </pic:pic>
              </a:graphicData>
            </a:graphic>
            <wp14:sizeRelH relativeFrom="margin">
              <wp14:pctWidth>0</wp14:pctWidth>
            </wp14:sizeRelH>
            <wp14:sizeRelV relativeFrom="margin">
              <wp14:pctHeight>0</wp14:pctHeight>
            </wp14:sizeRelV>
          </wp:anchor>
        </w:drawing>
      </w:r>
    </w:p>
    <w:p w:rsidR="0020776A" w:rsidRDefault="00004D74" w:rsidP="00004D74">
      <w:pPr>
        <w:spacing w:before="85" w:line="249" w:lineRule="auto"/>
        <w:ind w:right="809"/>
        <w:jc w:val="right"/>
        <w:rPr>
          <w:rFonts w:ascii="Arial"/>
          <w:b/>
          <w:color w:val="231F20"/>
          <w:spacing w:val="-12"/>
          <w:sz w:val="64"/>
          <w:szCs w:val="64"/>
          <w:lang w:val="en-US"/>
        </w:rPr>
      </w:pPr>
      <w:r>
        <w:rPr>
          <w:rFonts w:ascii="Arial"/>
          <w:b/>
          <w:noProof/>
          <w:color w:val="231F20"/>
          <w:spacing w:val="-12"/>
          <w:sz w:val="64"/>
          <w:szCs w:val="64"/>
          <w:lang w:eastAsia="ru-RU"/>
        </w:rPr>
        <w:drawing>
          <wp:anchor distT="0" distB="0" distL="114300" distR="114300" simplePos="0" relativeHeight="251693056" behindDoc="0" locked="0" layoutInCell="1" allowOverlap="1">
            <wp:simplePos x="0" y="0"/>
            <wp:positionH relativeFrom="column">
              <wp:posOffset>1310410</wp:posOffset>
            </wp:positionH>
            <wp:positionV relativeFrom="paragraph">
              <wp:posOffset>28575</wp:posOffset>
            </wp:positionV>
            <wp:extent cx="1768503" cy="1645574"/>
            <wp:effectExtent l="0" t="0" r="317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фото AF3000.PNG"/>
                    <pic:cNvPicPr/>
                  </pic:nvPicPr>
                  <pic:blipFill>
                    <a:blip r:embed="rId12">
                      <a:extLst>
                        <a:ext uri="{28A0092B-C50C-407E-A947-70E740481C1C}">
                          <a14:useLocalDpi xmlns:a14="http://schemas.microsoft.com/office/drawing/2010/main" val="0"/>
                        </a:ext>
                      </a:extLst>
                    </a:blip>
                    <a:stretch>
                      <a:fillRect/>
                    </a:stretch>
                  </pic:blipFill>
                  <pic:spPr>
                    <a:xfrm>
                      <a:off x="0" y="0"/>
                      <a:ext cx="1768503" cy="1645574"/>
                    </a:xfrm>
                    <a:prstGeom prst="rect">
                      <a:avLst/>
                    </a:prstGeom>
                  </pic:spPr>
                </pic:pic>
              </a:graphicData>
            </a:graphic>
            <wp14:sizeRelH relativeFrom="margin">
              <wp14:pctWidth>0</wp14:pctWidth>
            </wp14:sizeRelH>
            <wp14:sizeRelV relativeFrom="margin">
              <wp14:pctHeight>0</wp14:pctHeight>
            </wp14:sizeRelV>
          </wp:anchor>
        </w:drawing>
      </w:r>
    </w:p>
    <w:p w:rsidR="0020776A" w:rsidRDefault="0020776A" w:rsidP="0020776A">
      <w:pPr>
        <w:spacing w:before="85" w:line="249" w:lineRule="auto"/>
        <w:ind w:right="809"/>
        <w:jc w:val="center"/>
        <w:rPr>
          <w:rFonts w:ascii="Arial"/>
          <w:b/>
          <w:color w:val="231F20"/>
          <w:spacing w:val="-12"/>
          <w:sz w:val="64"/>
          <w:szCs w:val="64"/>
          <w:lang w:val="en-US"/>
        </w:rPr>
      </w:pPr>
    </w:p>
    <w:p w:rsidR="0020776A" w:rsidRDefault="0020776A" w:rsidP="0020776A">
      <w:pPr>
        <w:tabs>
          <w:tab w:val="left" w:pos="1156"/>
        </w:tabs>
        <w:spacing w:before="85" w:line="249" w:lineRule="auto"/>
        <w:ind w:right="809"/>
        <w:rPr>
          <w:rFonts w:ascii="Arial"/>
          <w:b/>
          <w:color w:val="231F20"/>
          <w:spacing w:val="-12"/>
          <w:sz w:val="64"/>
          <w:szCs w:val="64"/>
          <w:lang w:val="en-US"/>
        </w:rPr>
      </w:pPr>
      <w:r>
        <w:rPr>
          <w:rFonts w:ascii="Arial"/>
          <w:b/>
          <w:color w:val="231F20"/>
          <w:spacing w:val="-12"/>
          <w:sz w:val="64"/>
          <w:szCs w:val="64"/>
          <w:lang w:val="en-US"/>
        </w:rPr>
        <w:tab/>
      </w:r>
    </w:p>
    <w:p w:rsidR="00004D74" w:rsidRDefault="00004D74" w:rsidP="0020776A">
      <w:pPr>
        <w:spacing w:before="85" w:line="249" w:lineRule="auto"/>
        <w:ind w:right="809"/>
        <w:jc w:val="center"/>
        <w:rPr>
          <w:rFonts w:ascii="Arial"/>
          <w:b/>
          <w:color w:val="231F20"/>
          <w:spacing w:val="-12"/>
          <w:sz w:val="64"/>
          <w:szCs w:val="64"/>
          <w:lang w:val="en-US"/>
        </w:rPr>
      </w:pPr>
    </w:p>
    <w:p w:rsidR="00004D74" w:rsidRDefault="00004D74" w:rsidP="0020776A">
      <w:pPr>
        <w:spacing w:before="85" w:line="249" w:lineRule="auto"/>
        <w:ind w:right="809"/>
        <w:jc w:val="center"/>
        <w:rPr>
          <w:rFonts w:ascii="Arial"/>
          <w:b/>
          <w:color w:val="231F20"/>
          <w:spacing w:val="-12"/>
          <w:sz w:val="64"/>
          <w:szCs w:val="64"/>
          <w:lang w:val="en-US"/>
        </w:rPr>
      </w:pPr>
    </w:p>
    <w:p w:rsidR="0020776A" w:rsidRPr="00004D74" w:rsidRDefault="0020776A" w:rsidP="00004D74">
      <w:pPr>
        <w:spacing w:before="85" w:line="249" w:lineRule="auto"/>
        <w:ind w:right="809"/>
        <w:jc w:val="center"/>
        <w:rPr>
          <w:rFonts w:ascii="Arial"/>
          <w:b/>
          <w:color w:val="231F20"/>
          <w:spacing w:val="-13"/>
          <w:sz w:val="64"/>
          <w:szCs w:val="64"/>
          <w:lang w:val="en-US"/>
        </w:rPr>
      </w:pPr>
      <w:r w:rsidRPr="00A26717">
        <w:rPr>
          <w:rFonts w:ascii="Arial"/>
          <w:b/>
          <w:color w:val="231F20"/>
          <w:spacing w:val="-12"/>
          <w:sz w:val="64"/>
          <w:szCs w:val="64"/>
          <w:lang w:val="en-US"/>
        </w:rPr>
        <w:t xml:space="preserve">ARMADILLO </w:t>
      </w:r>
      <w:r w:rsidRPr="00A26717">
        <w:rPr>
          <w:rFonts w:ascii="Arial"/>
          <w:b/>
          <w:color w:val="231F20"/>
          <w:spacing w:val="-13"/>
          <w:sz w:val="64"/>
          <w:szCs w:val="64"/>
          <w:lang w:val="en-US"/>
        </w:rPr>
        <w:t xml:space="preserve"> </w:t>
      </w:r>
      <w:r>
        <w:rPr>
          <w:rFonts w:ascii="Arial"/>
          <w:b/>
          <w:color w:val="231F20"/>
          <w:spacing w:val="-13"/>
          <w:sz w:val="64"/>
          <w:szCs w:val="64"/>
          <w:lang w:val="en-US"/>
        </w:rPr>
        <w:t>/</w:t>
      </w:r>
      <w:r w:rsidRPr="00A26717">
        <w:rPr>
          <w:rFonts w:ascii="Arial"/>
          <w:b/>
          <w:color w:val="231F20"/>
          <w:spacing w:val="-13"/>
          <w:sz w:val="64"/>
          <w:szCs w:val="64"/>
          <w:lang w:val="en-US"/>
        </w:rPr>
        <w:t xml:space="preserve">  </w:t>
      </w:r>
      <w:r>
        <w:rPr>
          <w:rFonts w:ascii="Arial"/>
          <w:b/>
          <w:color w:val="231F20"/>
          <w:spacing w:val="-13"/>
          <w:sz w:val="64"/>
          <w:szCs w:val="64"/>
          <w:lang w:val="en-US"/>
        </w:rPr>
        <w:t>AF30</w:t>
      </w:r>
      <w:r w:rsidR="00004D74">
        <w:rPr>
          <w:rFonts w:ascii="Arial"/>
          <w:b/>
          <w:color w:val="231F20"/>
          <w:spacing w:val="-13"/>
          <w:sz w:val="64"/>
          <w:szCs w:val="64"/>
          <w:lang w:val="en-US"/>
        </w:rPr>
        <w:t>00</w:t>
      </w:r>
    </w:p>
    <w:p w:rsidR="0020776A" w:rsidRDefault="00E32BA3" w:rsidP="00004D74">
      <w:pPr>
        <w:spacing w:before="85" w:line="249" w:lineRule="auto"/>
        <w:ind w:right="809"/>
        <w:jc w:val="center"/>
        <w:rPr>
          <w:rFonts w:ascii="Arial"/>
          <w:b/>
          <w:color w:val="231F20"/>
          <w:spacing w:val="-13"/>
          <w:sz w:val="64"/>
          <w:szCs w:val="64"/>
          <w:lang w:val="en-US"/>
        </w:rPr>
      </w:pPr>
      <w:r w:rsidRPr="00A26717">
        <w:rPr>
          <w:rFonts w:ascii="Arial"/>
          <w:b/>
          <w:color w:val="231F20"/>
          <w:spacing w:val="-6"/>
          <w:sz w:val="64"/>
          <w:szCs w:val="64"/>
          <w:lang w:val="en-US"/>
        </w:rPr>
        <w:t xml:space="preserve">HI </w:t>
      </w:r>
      <w:r w:rsidR="00A26717" w:rsidRPr="00A26717">
        <w:rPr>
          <w:rFonts w:ascii="Arial"/>
          <w:b/>
          <w:color w:val="231F20"/>
          <w:spacing w:val="-13"/>
          <w:sz w:val="64"/>
          <w:szCs w:val="64"/>
          <w:lang w:val="en-US"/>
        </w:rPr>
        <w:t>TECH</w:t>
      </w:r>
      <w:r w:rsidR="00A26717">
        <w:rPr>
          <w:rFonts w:ascii="Arial"/>
          <w:b/>
          <w:color w:val="231F20"/>
          <w:spacing w:val="-13"/>
          <w:sz w:val="64"/>
          <w:szCs w:val="64"/>
          <w:lang w:val="en-US"/>
        </w:rPr>
        <w:t xml:space="preserve"> </w:t>
      </w:r>
      <w:r w:rsidRPr="00A26717">
        <w:rPr>
          <w:rFonts w:ascii="Arial"/>
          <w:b/>
          <w:color w:val="231F20"/>
          <w:sz w:val="64"/>
          <w:szCs w:val="64"/>
          <w:lang w:val="en-US"/>
        </w:rPr>
        <w:t xml:space="preserve"> </w:t>
      </w:r>
      <w:r w:rsidR="00A26717">
        <w:rPr>
          <w:rFonts w:ascii="Arial"/>
          <w:b/>
          <w:color w:val="231F20"/>
          <w:sz w:val="64"/>
          <w:szCs w:val="64"/>
          <w:lang w:val="en-US"/>
        </w:rPr>
        <w:t xml:space="preserve">/  </w:t>
      </w:r>
      <w:r w:rsidRPr="00A26717">
        <w:rPr>
          <w:rFonts w:ascii="Arial"/>
          <w:b/>
          <w:color w:val="231F20"/>
          <w:spacing w:val="-14"/>
          <w:sz w:val="64"/>
          <w:szCs w:val="64"/>
          <w:lang w:val="en-US"/>
        </w:rPr>
        <w:t xml:space="preserve">WALL </w:t>
      </w:r>
      <w:r w:rsidRPr="00A26717">
        <w:rPr>
          <w:rFonts w:ascii="Arial"/>
          <w:b/>
          <w:color w:val="231F20"/>
          <w:spacing w:val="-13"/>
          <w:sz w:val="64"/>
          <w:szCs w:val="64"/>
          <w:lang w:val="en-US"/>
        </w:rPr>
        <w:t>TECH</w:t>
      </w:r>
    </w:p>
    <w:p w:rsidR="00004D74" w:rsidRDefault="00004D74" w:rsidP="00004D74">
      <w:pPr>
        <w:spacing w:before="85" w:line="249" w:lineRule="auto"/>
        <w:ind w:right="809"/>
        <w:jc w:val="center"/>
        <w:rPr>
          <w:rFonts w:ascii="Arial"/>
          <w:b/>
          <w:color w:val="231F20"/>
          <w:spacing w:val="-13"/>
          <w:sz w:val="64"/>
          <w:szCs w:val="64"/>
          <w:lang w:val="en-US"/>
        </w:rPr>
      </w:pPr>
    </w:p>
    <w:p w:rsidR="00004D74" w:rsidRDefault="00004D74" w:rsidP="00004D74">
      <w:pPr>
        <w:spacing w:before="85" w:line="249" w:lineRule="auto"/>
        <w:ind w:right="809"/>
        <w:jc w:val="center"/>
        <w:rPr>
          <w:rFonts w:ascii="Arial"/>
          <w:b/>
          <w:color w:val="231F20"/>
          <w:spacing w:val="-13"/>
          <w:sz w:val="64"/>
          <w:szCs w:val="64"/>
          <w:lang w:val="en-US"/>
        </w:rPr>
      </w:pPr>
    </w:p>
    <w:p w:rsidR="00004D74" w:rsidRDefault="00004D74" w:rsidP="00004D74">
      <w:pPr>
        <w:spacing w:before="85" w:line="249" w:lineRule="auto"/>
        <w:ind w:right="809"/>
        <w:jc w:val="center"/>
        <w:rPr>
          <w:rFonts w:ascii="Arial"/>
          <w:b/>
          <w:color w:val="231F20"/>
          <w:spacing w:val="-13"/>
          <w:sz w:val="64"/>
          <w:szCs w:val="64"/>
          <w:lang w:val="en-US"/>
        </w:rPr>
      </w:pPr>
    </w:p>
    <w:p w:rsidR="00004D74" w:rsidRPr="00A26717" w:rsidRDefault="00004D74" w:rsidP="00004D74">
      <w:pPr>
        <w:spacing w:before="85" w:line="249" w:lineRule="auto"/>
        <w:ind w:right="809"/>
        <w:jc w:val="center"/>
        <w:rPr>
          <w:rFonts w:ascii="Arial"/>
          <w:b/>
          <w:color w:val="231F20"/>
          <w:spacing w:val="-13"/>
          <w:sz w:val="64"/>
          <w:szCs w:val="64"/>
          <w:lang w:val="en-US"/>
        </w:rPr>
      </w:pPr>
    </w:p>
    <w:p w:rsidR="00E32BA3" w:rsidRPr="0020776A" w:rsidRDefault="00836387" w:rsidP="00E23E9B">
      <w:pPr>
        <w:tabs>
          <w:tab w:val="left" w:pos="7632"/>
          <w:tab w:val="left" w:pos="8390"/>
        </w:tabs>
        <w:spacing w:before="102"/>
        <w:rPr>
          <w:rFonts w:ascii="Arial Black" w:hAnsi="Arial Black"/>
          <w:b/>
          <w:sz w:val="26"/>
          <w:lang w:val="en-US"/>
        </w:rPr>
      </w:pPr>
      <w:r>
        <w:rPr>
          <w:rFonts w:ascii="Arial Black"/>
          <w:b/>
          <w:noProof/>
          <w:sz w:val="20"/>
          <w:lang w:eastAsia="ru-RU"/>
        </w:rPr>
        <mc:AlternateContent>
          <mc:Choice Requires="wps">
            <w:drawing>
              <wp:anchor distT="0" distB="0" distL="114300" distR="114300" simplePos="0" relativeHeight="251671552" behindDoc="0" locked="0" layoutInCell="1" allowOverlap="1" wp14:anchorId="48C58D5F" wp14:editId="5DCD447C">
                <wp:simplePos x="0" y="0"/>
                <wp:positionH relativeFrom="page">
                  <wp:posOffset>16510</wp:posOffset>
                </wp:positionH>
                <wp:positionV relativeFrom="paragraph">
                  <wp:posOffset>313055</wp:posOffset>
                </wp:positionV>
                <wp:extent cx="7515225" cy="38100"/>
                <wp:effectExtent l="19050" t="19050" r="28575" b="19050"/>
                <wp:wrapNone/>
                <wp:docPr id="8" name="Прямая соединительная линия 8"/>
                <wp:cNvGraphicFramePr/>
                <a:graphic xmlns:a="http://schemas.openxmlformats.org/drawingml/2006/main">
                  <a:graphicData uri="http://schemas.microsoft.com/office/word/2010/wordprocessingShape">
                    <wps:wsp>
                      <wps:cNvCnPr/>
                      <wps:spPr>
                        <a:xfrm flipV="1">
                          <a:off x="0" y="0"/>
                          <a:ext cx="7515225" cy="3810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1CD60" id="Прямая соединительная линия 8" o:spid="_x0000_s1026" style="position:absolute;flip: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pt,24.65pt" to="593.0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" strokecolor="black [3213]" strokeweight="3.25pt">
                <v:stroke joinstyle="miter"/>
                <w10:wrap anchorx="page"/>
              </v:line>
            </w:pict>
          </mc:Fallback>
        </mc:AlternateContent>
      </w:r>
      <w:r w:rsidR="00E23E9B">
        <w:rPr>
          <w:rFonts w:ascii="Arial" w:hAnsi="Arial"/>
          <w:b/>
          <w:color w:val="231F20"/>
          <w:sz w:val="32"/>
          <w:lang w:val="uk-UA"/>
        </w:rPr>
        <w:t xml:space="preserve">паспорт </w:t>
      </w:r>
      <w:bookmarkStart w:id="0" w:name="_GoBack"/>
      <w:bookmarkEnd w:id="0"/>
      <w:r w:rsidR="00E23E9B">
        <w:rPr>
          <w:rFonts w:ascii="Arial" w:hAnsi="Arial"/>
          <w:b/>
          <w:color w:val="231F20"/>
          <w:sz w:val="32"/>
          <w:lang w:val="uk-UA"/>
        </w:rPr>
        <w:t>/</w:t>
      </w:r>
      <w:r>
        <w:rPr>
          <w:rFonts w:ascii="Arial" w:hAnsi="Arial"/>
          <w:b/>
          <w:color w:val="231F20"/>
          <w:sz w:val="32"/>
          <w:lang w:val="uk-UA"/>
        </w:rPr>
        <w:t xml:space="preserve"> </w:t>
      </w:r>
      <w:r w:rsidR="00E32BA3">
        <w:rPr>
          <w:rFonts w:ascii="Arial" w:hAnsi="Arial"/>
          <w:b/>
          <w:color w:val="231F20"/>
          <w:sz w:val="32"/>
        </w:rPr>
        <w:t>інструкція</w:t>
      </w:r>
      <w:r w:rsidR="00E32BA3" w:rsidRPr="0020776A">
        <w:rPr>
          <w:rFonts w:ascii="Arial" w:hAnsi="Arial"/>
          <w:b/>
          <w:color w:val="231F20"/>
          <w:spacing w:val="-3"/>
          <w:sz w:val="32"/>
          <w:lang w:val="en-US"/>
        </w:rPr>
        <w:t xml:space="preserve"> </w:t>
      </w:r>
      <w:r w:rsidR="00E32BA3">
        <w:rPr>
          <w:rFonts w:ascii="Arial" w:hAnsi="Arial"/>
          <w:b/>
          <w:color w:val="231F20"/>
          <w:sz w:val="32"/>
        </w:rPr>
        <w:t>з</w:t>
      </w:r>
      <w:r w:rsidR="00E32BA3" w:rsidRPr="0020776A">
        <w:rPr>
          <w:rFonts w:ascii="Arial" w:hAnsi="Arial"/>
          <w:b/>
          <w:color w:val="231F20"/>
          <w:spacing w:val="-3"/>
          <w:sz w:val="32"/>
          <w:lang w:val="en-US"/>
        </w:rPr>
        <w:t xml:space="preserve"> </w:t>
      </w:r>
      <w:r w:rsidR="00E32BA3">
        <w:rPr>
          <w:rFonts w:ascii="Arial" w:hAnsi="Arial"/>
          <w:b/>
          <w:color w:val="231F20"/>
          <w:sz w:val="32"/>
        </w:rPr>
        <w:t>експлуатації</w:t>
      </w:r>
      <w:r>
        <w:rPr>
          <w:rFonts w:ascii="Arial" w:hAnsi="Arial"/>
          <w:b/>
          <w:color w:val="231F20"/>
          <w:sz w:val="32"/>
          <w:lang w:val="uk-UA"/>
        </w:rPr>
        <w:t xml:space="preserve">    </w:t>
      </w:r>
      <w:r w:rsidR="00E32BA3" w:rsidRPr="0020776A">
        <w:rPr>
          <w:rFonts w:ascii="Arial" w:hAnsi="Arial"/>
          <w:b/>
          <w:color w:val="231F20"/>
          <w:sz w:val="32"/>
          <w:lang w:val="en-US"/>
        </w:rPr>
        <w:t xml:space="preserve">  </w:t>
      </w:r>
      <w:r w:rsidR="00E32BA3" w:rsidRPr="0020776A">
        <w:rPr>
          <w:rFonts w:ascii="Arial" w:hAnsi="Arial"/>
          <w:b/>
          <w:color w:val="FFFFFF"/>
          <w:position w:val="7"/>
          <w:sz w:val="32"/>
          <w:shd w:val="clear" w:color="auto" w:fill="231F20"/>
          <w:lang w:val="en-US"/>
        </w:rPr>
        <w:tab/>
      </w:r>
      <w:r w:rsidR="00E32BA3" w:rsidRPr="0020776A">
        <w:rPr>
          <w:rFonts w:ascii="Arial Black" w:hAnsi="Arial Black"/>
          <w:b/>
          <w:color w:val="FFFFFF"/>
          <w:position w:val="7"/>
          <w:sz w:val="26"/>
          <w:shd w:val="clear" w:color="auto" w:fill="231F20"/>
          <w:lang w:val="en-US"/>
        </w:rPr>
        <w:t>UA</w:t>
      </w:r>
      <w:r w:rsidR="00E32BA3" w:rsidRPr="0020776A">
        <w:rPr>
          <w:rFonts w:ascii="Arial Black" w:hAnsi="Arial Black"/>
          <w:b/>
          <w:color w:val="FFFFFF"/>
          <w:position w:val="7"/>
          <w:sz w:val="26"/>
          <w:shd w:val="clear" w:color="auto" w:fill="231F20"/>
          <w:lang w:val="en-US"/>
        </w:rPr>
        <w:tab/>
      </w:r>
    </w:p>
    <w:p w:rsidR="003D4580" w:rsidRDefault="003D4580" w:rsidP="00861CAD">
      <w:pPr>
        <w:widowControl w:val="0"/>
        <w:tabs>
          <w:tab w:val="center" w:pos="4677"/>
          <w:tab w:val="right" w:pos="9355"/>
        </w:tabs>
        <w:autoSpaceDE w:val="0"/>
        <w:autoSpaceDN w:val="0"/>
        <w:spacing w:after="0" w:line="240" w:lineRule="auto"/>
        <w:rPr>
          <w:rFonts w:ascii="Arial Narrow" w:eastAsia="Arial Narrow" w:hAnsi="Arial Narrow" w:cs="Arial Narrow"/>
          <w:b/>
          <w:sz w:val="14"/>
          <w:szCs w:val="14"/>
          <w:lang w:val="uk-UA" w:eastAsia="it-IT" w:bidi="it-IT"/>
        </w:rPr>
      </w:pPr>
    </w:p>
    <w:p w:rsidR="00861CAD" w:rsidRPr="00861CAD" w:rsidRDefault="00861CAD" w:rsidP="00861CAD">
      <w:pPr>
        <w:widowControl w:val="0"/>
        <w:tabs>
          <w:tab w:val="center" w:pos="4677"/>
          <w:tab w:val="right" w:pos="9355"/>
        </w:tabs>
        <w:autoSpaceDE w:val="0"/>
        <w:autoSpaceDN w:val="0"/>
        <w:spacing w:after="0" w:line="240" w:lineRule="auto"/>
        <w:rPr>
          <w:rFonts w:ascii="Arial Narrow" w:eastAsia="Arial Narrow" w:hAnsi="Arial Narrow" w:cs="Arial Narrow"/>
          <w:b/>
          <w:sz w:val="14"/>
          <w:szCs w:val="14"/>
          <w:lang w:val="it-IT" w:eastAsia="it-IT" w:bidi="it-IT"/>
        </w:rPr>
      </w:pPr>
      <w:r w:rsidRPr="00861CAD">
        <w:rPr>
          <w:rFonts w:ascii="Arial Narrow" w:eastAsia="Arial Narrow" w:hAnsi="Arial Narrow" w:cs="Arial Narrow"/>
          <w:b/>
          <w:sz w:val="14"/>
          <w:szCs w:val="14"/>
          <w:lang w:val="uk-UA" w:eastAsia="it-IT" w:bidi="it-IT"/>
        </w:rPr>
        <w:t xml:space="preserve">Виробник:                                  </w:t>
      </w:r>
      <w:r w:rsidRPr="00861CAD">
        <w:rPr>
          <w:rFonts w:ascii="Arial Narrow" w:eastAsia="Arial Narrow" w:hAnsi="Arial Narrow" w:cs="Arial Narrow"/>
          <w:b/>
          <w:sz w:val="14"/>
          <w:szCs w:val="14"/>
          <w:lang w:val="it-IT" w:eastAsia="it-IT" w:bidi="it-IT"/>
        </w:rPr>
        <w:t xml:space="preserve">Adam Pumps S.p.A. </w:t>
      </w:r>
    </w:p>
    <w:p w:rsidR="00861CAD" w:rsidRPr="00861CAD" w:rsidRDefault="00861CAD" w:rsidP="00861CAD">
      <w:pPr>
        <w:widowControl w:val="0"/>
        <w:tabs>
          <w:tab w:val="center" w:pos="4677"/>
          <w:tab w:val="right" w:pos="9355"/>
        </w:tabs>
        <w:autoSpaceDE w:val="0"/>
        <w:autoSpaceDN w:val="0"/>
        <w:spacing w:after="0" w:line="240" w:lineRule="auto"/>
        <w:rPr>
          <w:rFonts w:ascii="Arial Narrow" w:eastAsia="Arial Narrow" w:hAnsi="Arial Narrow" w:cs="Arial Narrow"/>
          <w:b/>
          <w:sz w:val="14"/>
          <w:szCs w:val="14"/>
          <w:lang w:val="it-IT" w:eastAsia="it-IT" w:bidi="it-IT"/>
        </w:rPr>
      </w:pPr>
      <w:r w:rsidRPr="00861CAD">
        <w:rPr>
          <w:rFonts w:ascii="Arial Narrow" w:eastAsia="Arial Narrow" w:hAnsi="Arial Narrow" w:cs="Arial Narrow"/>
          <w:noProof/>
          <w:lang w:eastAsia="ru-RU"/>
        </w:rPr>
        <w:drawing>
          <wp:anchor distT="0" distB="0" distL="0" distR="0" simplePos="0" relativeHeight="251673600" behindDoc="0" locked="0" layoutInCell="1" allowOverlap="1" wp14:anchorId="7DF5701C" wp14:editId="4BDAE36C">
            <wp:simplePos x="0" y="0"/>
            <wp:positionH relativeFrom="page">
              <wp:posOffset>6864824</wp:posOffset>
            </wp:positionH>
            <wp:positionV relativeFrom="paragraph">
              <wp:posOffset>11856</wp:posOffset>
            </wp:positionV>
            <wp:extent cx="364809" cy="218365"/>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390829" cy="233940"/>
                    </a:xfrm>
                    <a:prstGeom prst="rect">
                      <a:avLst/>
                    </a:prstGeom>
                  </pic:spPr>
                </pic:pic>
              </a:graphicData>
            </a:graphic>
            <wp14:sizeRelH relativeFrom="margin">
              <wp14:pctWidth>0</wp14:pctWidth>
            </wp14:sizeRelH>
            <wp14:sizeRelV relativeFrom="margin">
              <wp14:pctHeight>0</wp14:pctHeight>
            </wp14:sizeRelV>
          </wp:anchor>
        </w:drawing>
      </w:r>
      <w:r w:rsidRPr="00861CAD">
        <w:rPr>
          <w:rFonts w:ascii="Arial Narrow" w:eastAsia="Arial Narrow" w:hAnsi="Arial Narrow" w:cs="Arial Narrow"/>
          <w:b/>
          <w:sz w:val="14"/>
          <w:szCs w:val="14"/>
          <w:lang w:val="uk-UA" w:eastAsia="it-IT" w:bidi="it-IT"/>
        </w:rPr>
        <w:t xml:space="preserve">                                                     </w:t>
      </w:r>
      <w:r w:rsidRPr="00861CAD">
        <w:rPr>
          <w:rFonts w:ascii="Arial Narrow" w:eastAsia="Arial Narrow" w:hAnsi="Arial Narrow" w:cs="Arial Narrow"/>
          <w:b/>
          <w:sz w:val="14"/>
          <w:szCs w:val="14"/>
          <w:lang w:val="it-IT" w:eastAsia="it-IT" w:bidi="it-IT"/>
        </w:rPr>
        <w:t>Soc. con Socio Unico</w:t>
      </w:r>
    </w:p>
    <w:p w:rsidR="00861CAD" w:rsidRPr="00861CAD" w:rsidRDefault="00861CAD" w:rsidP="00861CAD">
      <w:pPr>
        <w:widowControl w:val="0"/>
        <w:tabs>
          <w:tab w:val="center" w:pos="4677"/>
          <w:tab w:val="right" w:pos="9355"/>
        </w:tabs>
        <w:autoSpaceDE w:val="0"/>
        <w:autoSpaceDN w:val="0"/>
        <w:spacing w:after="0" w:line="240" w:lineRule="auto"/>
        <w:rPr>
          <w:rFonts w:ascii="Arial Narrow" w:eastAsia="Arial Narrow" w:hAnsi="Arial Narrow" w:cs="Arial Narrow"/>
          <w:b/>
          <w:sz w:val="14"/>
          <w:szCs w:val="14"/>
          <w:lang w:val="en-US" w:eastAsia="it-IT" w:bidi="it-IT"/>
        </w:rPr>
      </w:pPr>
      <w:r w:rsidRPr="00861CAD">
        <w:rPr>
          <w:rFonts w:ascii="Arial Narrow" w:eastAsia="Arial Narrow" w:hAnsi="Arial Narrow" w:cs="Arial Narrow"/>
          <w:b/>
          <w:sz w:val="14"/>
          <w:szCs w:val="14"/>
          <w:lang w:val="uk-UA" w:eastAsia="it-IT" w:bidi="it-IT"/>
        </w:rPr>
        <w:t xml:space="preserve">                                                     </w:t>
      </w:r>
      <w:r w:rsidRPr="00861CAD">
        <w:rPr>
          <w:rFonts w:ascii="Arial Narrow" w:eastAsia="Arial Narrow" w:hAnsi="Arial Narrow" w:cs="Arial Narrow"/>
          <w:b/>
          <w:sz w:val="14"/>
          <w:szCs w:val="14"/>
          <w:lang w:val="it-IT" w:eastAsia="it-IT" w:bidi="it-IT"/>
        </w:rPr>
        <w:t xml:space="preserve">via della resistenza 46/48 - 41011 Campogalliano (MO) ITALIA </w:t>
      </w:r>
      <w:r w:rsidRPr="00861CAD">
        <w:rPr>
          <w:rFonts w:ascii="Arial Narrow" w:eastAsia="Arial Narrow" w:hAnsi="Arial Narrow" w:cs="Arial Narrow"/>
          <w:b/>
          <w:sz w:val="14"/>
          <w:szCs w:val="14"/>
          <w:lang w:val="en-US" w:eastAsia="it-IT" w:bidi="it-IT"/>
        </w:rPr>
        <w:t xml:space="preserve">                                                                                        </w:t>
      </w:r>
      <w:r w:rsidRPr="00861CAD">
        <w:rPr>
          <w:rFonts w:ascii="Arial Narrow" w:eastAsia="Arial Narrow" w:hAnsi="Arial Narrow" w:cs="Arial Narrow"/>
          <w:b/>
          <w:color w:val="231F20"/>
          <w:sz w:val="18"/>
          <w:szCs w:val="18"/>
          <w:lang w:val="it-IT" w:eastAsia="it-IT" w:bidi="it-IT"/>
        </w:rPr>
        <w:t>UM005</w:t>
      </w:r>
    </w:p>
    <w:p w:rsidR="00861CAD" w:rsidRPr="00861CAD" w:rsidRDefault="00861CAD" w:rsidP="00861CAD">
      <w:pPr>
        <w:widowControl w:val="0"/>
        <w:tabs>
          <w:tab w:val="center" w:pos="4677"/>
          <w:tab w:val="right" w:pos="9355"/>
        </w:tabs>
        <w:autoSpaceDE w:val="0"/>
        <w:autoSpaceDN w:val="0"/>
        <w:spacing w:after="0" w:line="240" w:lineRule="auto"/>
        <w:rPr>
          <w:rFonts w:ascii="Arial Narrow" w:eastAsia="Arial Narrow" w:hAnsi="Arial Narrow" w:cs="Arial Narrow"/>
          <w:b/>
          <w:sz w:val="14"/>
          <w:szCs w:val="14"/>
          <w:lang w:val="en-US" w:eastAsia="it-IT" w:bidi="it-IT"/>
        </w:rPr>
      </w:pPr>
      <w:r w:rsidRPr="00861CAD">
        <w:rPr>
          <w:rFonts w:ascii="Arial Narrow" w:eastAsia="Arial Narrow" w:hAnsi="Arial Narrow" w:cs="Arial Narrow"/>
          <w:b/>
          <w:sz w:val="14"/>
          <w:szCs w:val="14"/>
          <w:lang w:val="uk-UA" w:eastAsia="it-IT" w:bidi="it-IT"/>
        </w:rPr>
        <w:t xml:space="preserve">Офіційний  імпортер:              </w:t>
      </w:r>
      <w:r w:rsidR="00004D74">
        <w:rPr>
          <w:rFonts w:ascii="Arial Narrow" w:eastAsia="Arial Narrow" w:hAnsi="Arial Narrow" w:cs="Arial Narrow"/>
          <w:b/>
          <w:sz w:val="14"/>
          <w:szCs w:val="14"/>
          <w:lang w:val="uk-UA" w:eastAsia="it-IT" w:bidi="it-IT"/>
        </w:rPr>
        <w:t xml:space="preserve">ТОВ </w:t>
      </w:r>
      <w:r w:rsidRPr="00861CAD">
        <w:rPr>
          <w:rFonts w:ascii="Arial Narrow" w:eastAsia="Arial Narrow" w:hAnsi="Arial Narrow" w:cs="Arial Narrow"/>
          <w:b/>
          <w:sz w:val="14"/>
          <w:szCs w:val="14"/>
          <w:lang w:val="uk-UA" w:eastAsia="it-IT" w:bidi="it-IT"/>
        </w:rPr>
        <w:t xml:space="preserve">«Енджой Інвест»                                                                                                                              </w:t>
      </w:r>
      <w:r w:rsidRPr="00861CAD">
        <w:rPr>
          <w:rFonts w:ascii="Arial Narrow" w:eastAsia="Arial Narrow" w:hAnsi="Arial Narrow" w:cs="Arial Narrow"/>
          <w:b/>
          <w:sz w:val="14"/>
          <w:szCs w:val="14"/>
          <w:lang w:val="en-US" w:eastAsia="it-IT" w:bidi="it-IT"/>
        </w:rPr>
        <w:t xml:space="preserve">                              09/2019 – rev.03</w:t>
      </w:r>
    </w:p>
    <w:p w:rsidR="00861CAD" w:rsidRPr="00861CAD" w:rsidRDefault="00861CAD" w:rsidP="00861CAD">
      <w:pPr>
        <w:widowControl w:val="0"/>
        <w:tabs>
          <w:tab w:val="center" w:pos="4677"/>
          <w:tab w:val="right" w:pos="9355"/>
        </w:tabs>
        <w:autoSpaceDE w:val="0"/>
        <w:autoSpaceDN w:val="0"/>
        <w:spacing w:after="0" w:line="240" w:lineRule="auto"/>
        <w:rPr>
          <w:rFonts w:ascii="Arial Narrow" w:eastAsia="Arial Narrow" w:hAnsi="Arial Narrow" w:cs="Arial Narrow"/>
          <w:b/>
          <w:sz w:val="14"/>
          <w:szCs w:val="14"/>
          <w:lang w:val="uk-UA" w:eastAsia="it-IT" w:bidi="it-IT"/>
        </w:rPr>
      </w:pPr>
      <w:r w:rsidRPr="00861CAD">
        <w:rPr>
          <w:rFonts w:ascii="Arial Narrow" w:eastAsia="Arial Narrow" w:hAnsi="Arial Narrow" w:cs="Arial Narrow"/>
          <w:b/>
          <w:sz w:val="14"/>
          <w:szCs w:val="14"/>
          <w:lang w:val="uk-UA" w:eastAsia="it-IT" w:bidi="it-IT"/>
        </w:rPr>
        <w:t xml:space="preserve">                                                     м.Київ, проспект ТОВ Повітрофлотський, 94 А</w:t>
      </w:r>
    </w:p>
    <w:p w:rsidR="00861CAD" w:rsidRPr="00861CAD" w:rsidRDefault="00861CAD" w:rsidP="00861CAD">
      <w:pPr>
        <w:widowControl w:val="0"/>
        <w:tabs>
          <w:tab w:val="center" w:pos="4677"/>
          <w:tab w:val="right" w:pos="9355"/>
        </w:tabs>
        <w:autoSpaceDE w:val="0"/>
        <w:autoSpaceDN w:val="0"/>
        <w:spacing w:after="0" w:line="240" w:lineRule="auto"/>
        <w:rPr>
          <w:rFonts w:ascii="Arial Narrow" w:eastAsia="Arial Narrow" w:hAnsi="Arial Narrow" w:cs="Arial Narrow"/>
          <w:b/>
          <w:sz w:val="14"/>
          <w:szCs w:val="14"/>
          <w:lang w:val="uk-UA" w:eastAsia="it-IT" w:bidi="it-IT"/>
        </w:rPr>
      </w:pPr>
      <w:r w:rsidRPr="00861CAD">
        <w:rPr>
          <w:rFonts w:ascii="Arial Narrow" w:eastAsia="Arial Narrow" w:hAnsi="Arial Narrow" w:cs="Arial Narrow"/>
          <w:b/>
          <w:sz w:val="14"/>
          <w:szCs w:val="14"/>
          <w:lang w:val="uk-UA" w:eastAsia="it-IT" w:bidi="it-IT"/>
        </w:rPr>
        <w:t xml:space="preserve">                                                     тел. (044) 200 22 55</w:t>
      </w:r>
    </w:p>
    <w:p w:rsidR="00861CAD" w:rsidRPr="00861CAD" w:rsidRDefault="00861CAD" w:rsidP="00861CAD">
      <w:pPr>
        <w:widowControl w:val="0"/>
        <w:tabs>
          <w:tab w:val="center" w:pos="4677"/>
          <w:tab w:val="right" w:pos="9355"/>
        </w:tabs>
        <w:autoSpaceDE w:val="0"/>
        <w:autoSpaceDN w:val="0"/>
        <w:spacing w:after="0" w:line="240" w:lineRule="auto"/>
        <w:rPr>
          <w:rFonts w:ascii="Arial Narrow" w:eastAsia="Arial Narrow" w:hAnsi="Arial Narrow" w:cs="Arial Narrow"/>
          <w:b/>
          <w:sz w:val="14"/>
          <w:szCs w:val="14"/>
          <w:lang w:val="uk-UA" w:eastAsia="it-IT" w:bidi="it-IT"/>
        </w:rPr>
      </w:pPr>
      <w:r w:rsidRPr="00861CAD">
        <w:rPr>
          <w:rFonts w:ascii="Arial Narrow" w:eastAsia="Arial Narrow" w:hAnsi="Arial Narrow" w:cs="Arial Narrow"/>
          <w:b/>
          <w:sz w:val="14"/>
          <w:szCs w:val="14"/>
          <w:lang w:val="uk-UA" w:eastAsia="it-IT" w:bidi="it-IT"/>
        </w:rPr>
        <w:t xml:space="preserve">                                                     </w:t>
      </w:r>
      <w:hyperlink r:id="rId14" w:history="1">
        <w:r w:rsidRPr="00861CAD">
          <w:rPr>
            <w:rFonts w:ascii="Arial Narrow" w:eastAsia="Arial Narrow" w:hAnsi="Arial Narrow" w:cs="Arial Narrow"/>
            <w:b/>
            <w:sz w:val="14"/>
            <w:szCs w:val="14"/>
            <w:lang w:val="uk-UA" w:eastAsia="it-IT" w:bidi="it-IT"/>
          </w:rPr>
          <w:t>sales@petroline.com.ua</w:t>
        </w:r>
      </w:hyperlink>
      <w:r w:rsidRPr="00861CAD">
        <w:rPr>
          <w:rFonts w:ascii="Arial Narrow" w:eastAsia="Arial Narrow" w:hAnsi="Arial Narrow" w:cs="Arial Narrow"/>
          <w:b/>
          <w:sz w:val="14"/>
          <w:szCs w:val="14"/>
          <w:lang w:val="uk-UA" w:eastAsia="it-IT" w:bidi="it-IT"/>
        </w:rPr>
        <w:t xml:space="preserve"> </w:t>
      </w:r>
    </w:p>
    <w:p w:rsidR="003D4580" w:rsidRPr="003047BA" w:rsidRDefault="003047BA" w:rsidP="00004D74">
      <w:pPr>
        <w:widowControl w:val="0"/>
        <w:tabs>
          <w:tab w:val="center" w:pos="4919"/>
        </w:tabs>
        <w:autoSpaceDE w:val="0"/>
        <w:autoSpaceDN w:val="0"/>
        <w:spacing w:after="0" w:line="240" w:lineRule="auto"/>
        <w:rPr>
          <w:rFonts w:ascii="Arial Narrow" w:eastAsia="Arial Narrow" w:hAnsi="Arial Narrow" w:cs="Arial Narrow"/>
          <w:b/>
          <w:sz w:val="14"/>
          <w:szCs w:val="14"/>
          <w:lang w:val="uk-UA" w:eastAsia="it-IT" w:bidi="it-IT"/>
        </w:rPr>
      </w:pPr>
      <w:r w:rsidRPr="003047BA">
        <w:rPr>
          <w:rFonts w:ascii="Arial Narrow" w:eastAsia="Arial Narrow" w:hAnsi="Arial Narrow" w:cs="Arial Narrow"/>
          <w:b/>
          <w:sz w:val="14"/>
          <w:szCs w:val="14"/>
          <w:lang w:val="uk-UA" w:eastAsia="it-IT" w:bidi="it-IT"/>
        </w:rPr>
        <w:t xml:space="preserve">                  </w:t>
      </w:r>
      <w:r w:rsidRPr="00A26717">
        <w:rPr>
          <w:rFonts w:ascii="Arial Narrow" w:eastAsia="Arial Narrow" w:hAnsi="Arial Narrow" w:cs="Arial Narrow"/>
          <w:b/>
          <w:sz w:val="14"/>
          <w:szCs w:val="14"/>
          <w:lang w:eastAsia="it-IT" w:bidi="it-IT"/>
        </w:rPr>
        <w:t xml:space="preserve">                           </w:t>
      </w:r>
      <w:r w:rsidRPr="003047BA">
        <w:rPr>
          <w:rFonts w:ascii="Arial Narrow" w:eastAsia="Arial Narrow" w:hAnsi="Arial Narrow" w:cs="Arial Narrow"/>
          <w:b/>
          <w:sz w:val="14"/>
          <w:szCs w:val="14"/>
          <w:lang w:val="uk-UA" w:eastAsia="it-IT" w:bidi="it-IT"/>
        </w:rPr>
        <w:t xml:space="preserve">        www.petroline.ua</w:t>
      </w:r>
      <w:r w:rsidR="00004D74">
        <w:rPr>
          <w:rFonts w:ascii="Arial Narrow" w:eastAsia="Arial Narrow" w:hAnsi="Arial Narrow" w:cs="Arial Narrow"/>
          <w:b/>
          <w:sz w:val="14"/>
          <w:szCs w:val="14"/>
          <w:lang w:val="uk-UA" w:eastAsia="it-IT" w:bidi="it-IT"/>
        </w:rPr>
        <w:tab/>
      </w:r>
    </w:p>
    <w:p w:rsidR="003D4580" w:rsidRPr="003D4580" w:rsidRDefault="003D4580" w:rsidP="003D4580">
      <w:pPr>
        <w:jc w:val="center"/>
        <w:rPr>
          <w:rFonts w:ascii="Arial Narrow" w:eastAsia="Arial Narrow" w:hAnsi="Arial Narrow" w:cs="Arial Narrow"/>
          <w:b/>
          <w:bCs/>
          <w:sz w:val="40"/>
          <w:szCs w:val="40"/>
          <w:lang w:eastAsia="it-IT" w:bidi="it-IT"/>
        </w:rPr>
      </w:pPr>
      <w:r>
        <w:rPr>
          <w:rFonts w:ascii="Arial Narrow" w:hAnsi="Arial Narrow"/>
          <w:b/>
          <w:sz w:val="28"/>
          <w:szCs w:val="28"/>
        </w:rPr>
        <w:br w:type="page"/>
      </w:r>
      <w:r w:rsidRPr="003D4580">
        <w:rPr>
          <w:rFonts w:ascii="Arial Narrow" w:eastAsia="Arial Narrow" w:hAnsi="Arial Narrow" w:cs="Arial Narrow"/>
          <w:b/>
          <w:bCs/>
          <w:sz w:val="40"/>
          <w:szCs w:val="40"/>
          <w:lang w:eastAsia="it-IT" w:bidi="it-IT"/>
        </w:rPr>
        <w:lastRenderedPageBreak/>
        <w:t>ЗМIСТ</w:t>
      </w:r>
    </w:p>
    <w:p w:rsidR="003D4580" w:rsidRPr="003D4580" w:rsidRDefault="003D4580" w:rsidP="003D4580">
      <w:pPr>
        <w:widowControl w:val="0"/>
        <w:autoSpaceDE w:val="0"/>
        <w:autoSpaceDN w:val="0"/>
        <w:spacing w:after="0" w:line="240" w:lineRule="auto"/>
        <w:jc w:val="center"/>
        <w:rPr>
          <w:rFonts w:ascii="Arial Narrow" w:eastAsia="Arial Narrow" w:hAnsi="Arial Narrow" w:cs="Arial Narrow"/>
          <w:b/>
          <w:bCs/>
          <w:sz w:val="40"/>
          <w:szCs w:val="40"/>
          <w:lang w:eastAsia="it-IT" w:bidi="it-IT"/>
        </w:rPr>
      </w:pPr>
    </w:p>
    <w:p w:rsidR="003D4580" w:rsidRPr="00A26717" w:rsidRDefault="003D4580" w:rsidP="003D4580">
      <w:pPr>
        <w:widowControl w:val="0"/>
        <w:autoSpaceDE w:val="0"/>
        <w:autoSpaceDN w:val="0"/>
        <w:spacing w:after="0" w:line="360" w:lineRule="auto"/>
        <w:rPr>
          <w:rFonts w:ascii="Arial Narrow" w:eastAsia="Arial Narrow" w:hAnsi="Arial Narrow" w:cs="Arial Narrow"/>
          <w:sz w:val="24"/>
          <w:szCs w:val="24"/>
          <w:lang w:eastAsia="it-IT" w:bidi="it-IT"/>
        </w:rPr>
      </w:pPr>
      <w:r w:rsidRPr="003D4580">
        <w:rPr>
          <w:rFonts w:ascii="Arial Narrow" w:eastAsia="Arial Narrow" w:hAnsi="Arial Narrow" w:cs="Arial Narrow"/>
          <w:sz w:val="24"/>
          <w:szCs w:val="24"/>
          <w:lang w:eastAsia="it-IT" w:bidi="it-IT"/>
        </w:rPr>
        <w:t>1. Вступ ....................................................................................................................................</w:t>
      </w:r>
      <w:r w:rsidR="000E5F90">
        <w:rPr>
          <w:rFonts w:ascii="Arial Narrow" w:eastAsia="Arial Narrow" w:hAnsi="Arial Narrow" w:cs="Arial Narrow"/>
          <w:sz w:val="24"/>
          <w:szCs w:val="24"/>
          <w:lang w:eastAsia="it-IT" w:bidi="it-IT"/>
        </w:rPr>
        <w:t>...............................3</w:t>
      </w:r>
    </w:p>
    <w:p w:rsidR="003D4580" w:rsidRPr="000E5F90" w:rsidRDefault="003D4580" w:rsidP="00C42F3C">
      <w:pPr>
        <w:widowControl w:val="0"/>
        <w:autoSpaceDE w:val="0"/>
        <w:autoSpaceDN w:val="0"/>
        <w:spacing w:after="0" w:line="360" w:lineRule="auto"/>
        <w:rPr>
          <w:rFonts w:ascii="Arial Narrow" w:eastAsia="Arial Narrow" w:hAnsi="Arial Narrow" w:cs="Arial Narrow"/>
          <w:sz w:val="24"/>
          <w:szCs w:val="24"/>
          <w:lang w:eastAsia="it-IT" w:bidi="it-IT"/>
        </w:rPr>
      </w:pPr>
      <w:r w:rsidRPr="003D4580">
        <w:rPr>
          <w:rFonts w:ascii="Arial Narrow" w:eastAsia="Arial Narrow" w:hAnsi="Arial Narrow" w:cs="Arial Narrow"/>
          <w:sz w:val="24"/>
          <w:szCs w:val="24"/>
          <w:lang w:eastAsia="it-IT" w:bidi="it-IT"/>
        </w:rPr>
        <w:t>2. Призначення колонки. Принцип дi</w:t>
      </w:r>
      <w:r w:rsidRPr="003D4580">
        <w:rPr>
          <w:rFonts w:ascii="Arial Narrow" w:eastAsia="Arial Narrow" w:hAnsi="Arial Narrow" w:cs="Arial Narrow"/>
          <w:sz w:val="24"/>
          <w:szCs w:val="24"/>
          <w:lang w:val="uk-UA" w:eastAsia="it-IT" w:bidi="it-IT"/>
        </w:rPr>
        <w:t>ї</w:t>
      </w:r>
      <w:r w:rsidR="000E5F90">
        <w:rPr>
          <w:rFonts w:ascii="Arial Narrow" w:eastAsia="Arial Narrow" w:hAnsi="Arial Narrow" w:cs="Arial Narrow"/>
          <w:sz w:val="24"/>
          <w:szCs w:val="24"/>
          <w:lang w:eastAsia="it-IT" w:bidi="it-IT"/>
        </w:rPr>
        <w:t xml:space="preserve"> та властивостi ..</w:t>
      </w:r>
      <w:r w:rsidRPr="003D4580">
        <w:rPr>
          <w:rFonts w:ascii="Arial Narrow" w:eastAsia="Arial Narrow" w:hAnsi="Arial Narrow" w:cs="Arial Narrow"/>
          <w:sz w:val="24"/>
          <w:szCs w:val="24"/>
          <w:lang w:eastAsia="it-IT" w:bidi="it-IT"/>
        </w:rPr>
        <w:t>.........................................................</w:t>
      </w:r>
      <w:r w:rsidR="000E5F90">
        <w:rPr>
          <w:rFonts w:ascii="Arial Narrow" w:eastAsia="Arial Narrow" w:hAnsi="Arial Narrow" w:cs="Arial Narrow"/>
          <w:sz w:val="24"/>
          <w:szCs w:val="24"/>
          <w:lang w:eastAsia="it-IT" w:bidi="it-IT"/>
        </w:rPr>
        <w:t>..............................3</w:t>
      </w:r>
    </w:p>
    <w:p w:rsidR="003D4580" w:rsidRPr="003D4580" w:rsidRDefault="003D4580" w:rsidP="003D4580">
      <w:pPr>
        <w:widowControl w:val="0"/>
        <w:autoSpaceDE w:val="0"/>
        <w:autoSpaceDN w:val="0"/>
        <w:spacing w:after="0" w:line="360" w:lineRule="auto"/>
        <w:rPr>
          <w:rFonts w:ascii="Arial Narrow" w:eastAsia="Arial Narrow" w:hAnsi="Arial Narrow" w:cs="Arial Narrow"/>
          <w:sz w:val="24"/>
          <w:szCs w:val="24"/>
          <w:lang w:eastAsia="it-IT" w:bidi="it-IT"/>
        </w:rPr>
      </w:pPr>
      <w:r w:rsidRPr="003D4580">
        <w:rPr>
          <w:rFonts w:ascii="Arial Narrow" w:eastAsia="Arial Narrow" w:hAnsi="Arial Narrow" w:cs="Arial Narrow"/>
          <w:sz w:val="24"/>
          <w:szCs w:val="24"/>
          <w:lang w:eastAsia="it-IT" w:bidi="it-IT"/>
        </w:rPr>
        <w:t>3.</w:t>
      </w:r>
      <w:r w:rsidR="000E5F90">
        <w:rPr>
          <w:rFonts w:ascii="Arial Narrow" w:eastAsia="Arial Narrow" w:hAnsi="Arial Narrow" w:cs="Arial Narrow"/>
          <w:sz w:val="24"/>
          <w:szCs w:val="24"/>
          <w:lang w:eastAsia="it-IT" w:bidi="it-IT"/>
        </w:rPr>
        <w:t xml:space="preserve"> Комплектнiсть пристр</w:t>
      </w:r>
      <w:r w:rsidR="00C42F3C">
        <w:rPr>
          <w:rFonts w:ascii="Arial Narrow" w:eastAsia="Arial Narrow" w:hAnsi="Arial Narrow" w:cs="Arial Narrow"/>
          <w:sz w:val="24"/>
          <w:szCs w:val="24"/>
          <w:lang w:val="uk-UA" w:eastAsia="it-IT" w:bidi="it-IT"/>
        </w:rPr>
        <w:t>ою</w:t>
      </w:r>
      <w:r w:rsidRPr="003D4580">
        <w:rPr>
          <w:rFonts w:ascii="Arial Narrow" w:eastAsia="Arial Narrow" w:hAnsi="Arial Narrow" w:cs="Arial Narrow"/>
          <w:sz w:val="24"/>
          <w:szCs w:val="24"/>
          <w:lang w:eastAsia="it-IT" w:bidi="it-IT"/>
        </w:rPr>
        <w:t>......................................................................................................</w:t>
      </w:r>
      <w:r w:rsidR="00C42F3C">
        <w:rPr>
          <w:rFonts w:ascii="Arial Narrow" w:eastAsia="Arial Narrow" w:hAnsi="Arial Narrow" w:cs="Arial Narrow"/>
          <w:sz w:val="24"/>
          <w:szCs w:val="24"/>
          <w:lang w:eastAsia="it-IT" w:bidi="it-IT"/>
        </w:rPr>
        <w:t>..............................4</w:t>
      </w:r>
    </w:p>
    <w:p w:rsidR="003D4580" w:rsidRPr="003D4580" w:rsidRDefault="003D4580" w:rsidP="003D4580">
      <w:pPr>
        <w:widowControl w:val="0"/>
        <w:autoSpaceDE w:val="0"/>
        <w:autoSpaceDN w:val="0"/>
        <w:spacing w:after="0" w:line="360" w:lineRule="auto"/>
        <w:rPr>
          <w:rFonts w:ascii="Arial Narrow" w:eastAsia="Arial Narrow" w:hAnsi="Arial Narrow" w:cs="Arial Narrow"/>
          <w:sz w:val="24"/>
          <w:szCs w:val="24"/>
          <w:lang w:eastAsia="it-IT" w:bidi="it-IT"/>
        </w:rPr>
      </w:pPr>
      <w:r w:rsidRPr="003D4580">
        <w:rPr>
          <w:rFonts w:ascii="Arial Narrow" w:eastAsia="Arial Narrow" w:hAnsi="Arial Narrow" w:cs="Arial Narrow"/>
          <w:sz w:val="24"/>
          <w:szCs w:val="24"/>
          <w:lang w:eastAsia="it-IT" w:bidi="it-IT"/>
        </w:rPr>
        <w:t>5. Технiчнi характеристики .....................................................................................................</w:t>
      </w:r>
      <w:r w:rsidR="00C42F3C">
        <w:rPr>
          <w:rFonts w:ascii="Arial Narrow" w:eastAsia="Arial Narrow" w:hAnsi="Arial Narrow" w:cs="Arial Narrow"/>
          <w:sz w:val="24"/>
          <w:szCs w:val="24"/>
          <w:lang w:eastAsia="it-IT" w:bidi="it-IT"/>
        </w:rPr>
        <w:t>...............................</w:t>
      </w:r>
      <w:r w:rsidR="00C42F3C">
        <w:rPr>
          <w:rFonts w:ascii="Arial Narrow" w:eastAsia="Arial Narrow" w:hAnsi="Arial Narrow" w:cs="Arial Narrow"/>
          <w:sz w:val="24"/>
          <w:szCs w:val="24"/>
          <w:lang w:val="uk-UA" w:eastAsia="it-IT" w:bidi="it-IT"/>
        </w:rPr>
        <w:t>5</w:t>
      </w:r>
    </w:p>
    <w:p w:rsidR="003D4580" w:rsidRPr="003D4580" w:rsidRDefault="003D4580" w:rsidP="003D4580">
      <w:pPr>
        <w:widowControl w:val="0"/>
        <w:autoSpaceDE w:val="0"/>
        <w:autoSpaceDN w:val="0"/>
        <w:spacing w:after="0" w:line="360" w:lineRule="auto"/>
        <w:rPr>
          <w:rFonts w:ascii="Arial Narrow" w:eastAsia="Arial Narrow" w:hAnsi="Arial Narrow" w:cs="Arial Narrow"/>
          <w:sz w:val="24"/>
          <w:szCs w:val="24"/>
          <w:lang w:eastAsia="it-IT" w:bidi="it-IT"/>
        </w:rPr>
      </w:pPr>
      <w:r w:rsidRPr="003D4580">
        <w:rPr>
          <w:rFonts w:ascii="Arial Narrow" w:eastAsia="Arial Narrow" w:hAnsi="Arial Narrow" w:cs="Arial Narrow"/>
          <w:sz w:val="24"/>
          <w:szCs w:val="24"/>
          <w:lang w:eastAsia="it-IT" w:bidi="it-IT"/>
        </w:rPr>
        <w:t>6. Опис та послiдовнiсть дiй перед початк</w:t>
      </w:r>
      <w:r w:rsidR="00C42F3C">
        <w:rPr>
          <w:rFonts w:ascii="Arial Narrow" w:eastAsia="Arial Narrow" w:hAnsi="Arial Narrow" w:cs="Arial Narrow"/>
          <w:sz w:val="24"/>
          <w:szCs w:val="24"/>
          <w:lang w:eastAsia="it-IT" w:bidi="it-IT"/>
        </w:rPr>
        <w:t>ом робот</w:t>
      </w:r>
      <w:r w:rsidRPr="003D4580">
        <w:rPr>
          <w:rFonts w:ascii="Arial Narrow" w:eastAsia="Arial Narrow" w:hAnsi="Arial Narrow" w:cs="Arial Narrow"/>
          <w:sz w:val="24"/>
          <w:szCs w:val="24"/>
          <w:lang w:eastAsia="it-IT" w:bidi="it-IT"/>
        </w:rPr>
        <w:t xml:space="preserve"> .......................................</w:t>
      </w:r>
      <w:r w:rsidR="00C42F3C">
        <w:rPr>
          <w:rFonts w:ascii="Arial Narrow" w:eastAsia="Arial Narrow" w:hAnsi="Arial Narrow" w:cs="Arial Narrow"/>
          <w:sz w:val="24"/>
          <w:szCs w:val="24"/>
          <w:lang w:val="uk-UA" w:eastAsia="it-IT" w:bidi="it-IT"/>
        </w:rPr>
        <w:t>.</w:t>
      </w:r>
      <w:r w:rsidRPr="003D4580">
        <w:rPr>
          <w:rFonts w:ascii="Arial Narrow" w:eastAsia="Arial Narrow" w:hAnsi="Arial Narrow" w:cs="Arial Narrow"/>
          <w:sz w:val="24"/>
          <w:szCs w:val="24"/>
          <w:lang w:eastAsia="it-IT" w:bidi="it-IT"/>
        </w:rPr>
        <w:t>....................</w:t>
      </w:r>
      <w:r w:rsidR="00C42F3C">
        <w:rPr>
          <w:rFonts w:ascii="Arial Narrow" w:eastAsia="Arial Narrow" w:hAnsi="Arial Narrow" w:cs="Arial Narrow"/>
          <w:sz w:val="24"/>
          <w:szCs w:val="24"/>
          <w:lang w:eastAsia="it-IT" w:bidi="it-IT"/>
        </w:rPr>
        <w:t>..............................</w:t>
      </w:r>
      <w:r w:rsidR="0049183C">
        <w:rPr>
          <w:rFonts w:ascii="Arial Narrow" w:eastAsia="Arial Narrow" w:hAnsi="Arial Narrow" w:cs="Arial Narrow"/>
          <w:sz w:val="24"/>
          <w:szCs w:val="24"/>
          <w:lang w:val="uk-UA" w:eastAsia="it-IT" w:bidi="it-IT"/>
        </w:rPr>
        <w:t>.8</w:t>
      </w:r>
    </w:p>
    <w:p w:rsidR="003D4580" w:rsidRPr="003D4580" w:rsidRDefault="003D4580" w:rsidP="003D4580">
      <w:pPr>
        <w:widowControl w:val="0"/>
        <w:autoSpaceDE w:val="0"/>
        <w:autoSpaceDN w:val="0"/>
        <w:spacing w:after="0" w:line="360" w:lineRule="auto"/>
        <w:rPr>
          <w:rFonts w:ascii="Arial Narrow" w:eastAsia="Arial Narrow" w:hAnsi="Arial Narrow" w:cs="Arial Narrow"/>
          <w:sz w:val="24"/>
          <w:szCs w:val="24"/>
          <w:lang w:eastAsia="it-IT" w:bidi="it-IT"/>
        </w:rPr>
      </w:pPr>
      <w:r w:rsidRPr="003D4580">
        <w:rPr>
          <w:rFonts w:ascii="Arial Narrow" w:eastAsia="Arial Narrow" w:hAnsi="Arial Narrow" w:cs="Arial Narrow"/>
          <w:sz w:val="24"/>
          <w:szCs w:val="24"/>
          <w:lang w:eastAsia="it-IT" w:bidi="it-IT"/>
        </w:rPr>
        <w:t>7. Калiбрування лiчильника ..............................................................................................................................</w:t>
      </w:r>
      <w:r w:rsidR="0049183C">
        <w:rPr>
          <w:rFonts w:ascii="Arial Narrow" w:eastAsia="Arial Narrow" w:hAnsi="Arial Narrow" w:cs="Arial Narrow"/>
          <w:sz w:val="24"/>
          <w:szCs w:val="24"/>
          <w:lang w:eastAsia="it-IT" w:bidi="it-IT"/>
        </w:rPr>
        <w:t>....8</w:t>
      </w:r>
    </w:p>
    <w:p w:rsidR="003D4580" w:rsidRPr="00C42F3C" w:rsidRDefault="003D4580" w:rsidP="003D4580">
      <w:pPr>
        <w:widowControl w:val="0"/>
        <w:autoSpaceDE w:val="0"/>
        <w:autoSpaceDN w:val="0"/>
        <w:spacing w:after="0" w:line="360" w:lineRule="auto"/>
        <w:rPr>
          <w:rFonts w:ascii="Arial Narrow" w:eastAsia="Arial Narrow" w:hAnsi="Arial Narrow" w:cs="Arial Narrow"/>
          <w:sz w:val="24"/>
          <w:szCs w:val="24"/>
          <w:lang w:val="uk-UA" w:eastAsia="it-IT" w:bidi="it-IT"/>
        </w:rPr>
      </w:pPr>
      <w:r w:rsidRPr="003D4580">
        <w:rPr>
          <w:rFonts w:ascii="Arial Narrow" w:eastAsia="Arial Narrow" w:hAnsi="Arial Narrow" w:cs="Arial Narrow"/>
          <w:sz w:val="24"/>
          <w:szCs w:val="24"/>
          <w:lang w:eastAsia="it-IT" w:bidi="it-IT"/>
        </w:rPr>
        <w:t>8. Технiчне обс</w:t>
      </w:r>
      <w:r w:rsidR="00C42F3C">
        <w:rPr>
          <w:rFonts w:ascii="Arial Narrow" w:eastAsia="Arial Narrow" w:hAnsi="Arial Narrow" w:cs="Arial Narrow"/>
          <w:sz w:val="24"/>
          <w:szCs w:val="24"/>
          <w:lang w:eastAsia="it-IT" w:bidi="it-IT"/>
        </w:rPr>
        <w:t>луговування та поточний  ремонт…</w:t>
      </w:r>
      <w:r w:rsidR="0049183C">
        <w:rPr>
          <w:rFonts w:ascii="Arial Narrow" w:eastAsia="Arial Narrow" w:hAnsi="Arial Narrow" w:cs="Arial Narrow"/>
          <w:sz w:val="24"/>
          <w:szCs w:val="24"/>
          <w:lang w:val="uk-UA" w:eastAsia="it-IT" w:bidi="it-IT"/>
        </w:rPr>
        <w:t>…………………………………………………………………..9</w:t>
      </w:r>
    </w:p>
    <w:p w:rsidR="003D4580" w:rsidRPr="00C42F3C" w:rsidRDefault="003D4580" w:rsidP="003D4580">
      <w:pPr>
        <w:widowControl w:val="0"/>
        <w:autoSpaceDE w:val="0"/>
        <w:autoSpaceDN w:val="0"/>
        <w:spacing w:after="0" w:line="360" w:lineRule="auto"/>
        <w:rPr>
          <w:rFonts w:ascii="Arial Narrow" w:eastAsia="Arial Narrow" w:hAnsi="Arial Narrow" w:cs="Arial Narrow"/>
          <w:sz w:val="24"/>
          <w:szCs w:val="24"/>
          <w:lang w:val="uk-UA" w:eastAsia="it-IT" w:bidi="it-IT"/>
        </w:rPr>
      </w:pPr>
      <w:r w:rsidRPr="003D4580">
        <w:rPr>
          <w:rFonts w:ascii="Arial Narrow" w:eastAsia="Arial Narrow" w:hAnsi="Arial Narrow" w:cs="Arial Narrow"/>
          <w:sz w:val="24"/>
          <w:szCs w:val="24"/>
          <w:lang w:eastAsia="it-IT" w:bidi="it-IT"/>
        </w:rPr>
        <w:t>9. Таблиця ймовiрних несправностей ……………………………………………………………</w:t>
      </w:r>
      <w:r w:rsidR="00C42F3C">
        <w:rPr>
          <w:rFonts w:ascii="Arial Narrow" w:eastAsia="Arial Narrow" w:hAnsi="Arial Narrow" w:cs="Arial Narrow"/>
          <w:sz w:val="24"/>
          <w:szCs w:val="24"/>
          <w:lang w:eastAsia="it-IT" w:bidi="it-IT"/>
        </w:rPr>
        <w:t>…</w:t>
      </w:r>
      <w:r w:rsidR="0049183C">
        <w:rPr>
          <w:rFonts w:ascii="Arial Narrow" w:eastAsia="Arial Narrow" w:hAnsi="Arial Narrow" w:cs="Arial Narrow"/>
          <w:sz w:val="24"/>
          <w:szCs w:val="24"/>
          <w:lang w:val="uk-UA" w:eastAsia="it-IT" w:bidi="it-IT"/>
        </w:rPr>
        <w:t>…………………10</w:t>
      </w:r>
    </w:p>
    <w:p w:rsidR="003D4580" w:rsidRPr="00C42F3C" w:rsidRDefault="00C42F3C" w:rsidP="003D4580">
      <w:pPr>
        <w:widowControl w:val="0"/>
        <w:autoSpaceDE w:val="0"/>
        <w:autoSpaceDN w:val="0"/>
        <w:spacing w:after="0" w:line="360" w:lineRule="auto"/>
        <w:rPr>
          <w:rFonts w:ascii="Arial Narrow" w:eastAsia="Arial Narrow" w:hAnsi="Arial Narrow" w:cs="Arial Narrow"/>
          <w:sz w:val="24"/>
          <w:szCs w:val="24"/>
          <w:lang w:val="uk-UA" w:eastAsia="it-IT" w:bidi="it-IT"/>
        </w:rPr>
      </w:pPr>
      <w:r>
        <w:rPr>
          <w:rFonts w:ascii="Arial Narrow" w:eastAsia="Arial Narrow" w:hAnsi="Arial Narrow" w:cs="Arial Narrow"/>
          <w:sz w:val="24"/>
          <w:szCs w:val="24"/>
          <w:lang w:eastAsia="it-IT" w:bidi="it-IT"/>
        </w:rPr>
        <w:t>10</w:t>
      </w:r>
      <w:r w:rsidR="00D447ED">
        <w:rPr>
          <w:rFonts w:ascii="Arial Narrow" w:eastAsia="Arial Narrow" w:hAnsi="Arial Narrow" w:cs="Arial Narrow"/>
          <w:sz w:val="24"/>
          <w:szCs w:val="24"/>
          <w:lang w:eastAsia="it-IT" w:bidi="it-IT"/>
        </w:rPr>
        <w:t>. Строк гарантiї</w:t>
      </w:r>
      <w:r w:rsidR="003D4580" w:rsidRPr="003D4580">
        <w:rPr>
          <w:rFonts w:ascii="Arial Narrow" w:eastAsia="Arial Narrow" w:hAnsi="Arial Narrow" w:cs="Arial Narrow"/>
          <w:sz w:val="24"/>
          <w:szCs w:val="24"/>
          <w:lang w:eastAsia="it-IT" w:bidi="it-IT"/>
        </w:rPr>
        <w:t>, перелiк негарантiйних випадкiв …………………………</w:t>
      </w:r>
      <w:r>
        <w:rPr>
          <w:rFonts w:ascii="Arial Narrow" w:eastAsia="Arial Narrow" w:hAnsi="Arial Narrow" w:cs="Arial Narrow"/>
          <w:sz w:val="24"/>
          <w:szCs w:val="24"/>
          <w:lang w:val="uk-UA" w:eastAsia="it-IT" w:bidi="it-IT"/>
        </w:rPr>
        <w:t>………………………………………</w:t>
      </w:r>
      <w:r w:rsidR="0049183C" w:rsidRPr="0049183C">
        <w:rPr>
          <w:rFonts w:ascii="Arial Narrow" w:eastAsia="Arial Narrow" w:hAnsi="Arial Narrow" w:cs="Arial Narrow"/>
          <w:sz w:val="24"/>
          <w:szCs w:val="24"/>
          <w:lang w:eastAsia="it-IT" w:bidi="it-IT"/>
        </w:rPr>
        <w:t>.</w:t>
      </w:r>
      <w:r w:rsidR="0049183C">
        <w:rPr>
          <w:rFonts w:ascii="Arial Narrow" w:eastAsia="Arial Narrow" w:hAnsi="Arial Narrow" w:cs="Arial Narrow"/>
          <w:sz w:val="24"/>
          <w:szCs w:val="24"/>
          <w:lang w:val="uk-UA" w:eastAsia="it-IT" w:bidi="it-IT"/>
        </w:rPr>
        <w:t>11</w:t>
      </w:r>
    </w:p>
    <w:p w:rsidR="003D4580" w:rsidRPr="0049183C" w:rsidRDefault="003D4580" w:rsidP="003D4580">
      <w:pPr>
        <w:widowControl w:val="0"/>
        <w:autoSpaceDE w:val="0"/>
        <w:autoSpaceDN w:val="0"/>
        <w:spacing w:after="0" w:line="360" w:lineRule="auto"/>
        <w:rPr>
          <w:rFonts w:ascii="Arial Narrow" w:eastAsia="Arial Narrow" w:hAnsi="Arial Narrow" w:cs="Arial Narrow"/>
          <w:sz w:val="24"/>
          <w:szCs w:val="24"/>
          <w:lang w:eastAsia="it-IT" w:bidi="it-IT"/>
        </w:rPr>
      </w:pPr>
      <w:r w:rsidRPr="003D4580">
        <w:rPr>
          <w:rFonts w:ascii="Arial Narrow" w:eastAsia="Arial Narrow" w:hAnsi="Arial Narrow" w:cs="Arial Narrow"/>
          <w:sz w:val="24"/>
          <w:szCs w:val="24"/>
          <w:lang w:eastAsia="it-IT" w:bidi="it-IT"/>
        </w:rPr>
        <w:t>12. Вiдмiтки про продаж ……………………………………</w:t>
      </w:r>
      <w:r w:rsidR="0049183C">
        <w:rPr>
          <w:rFonts w:ascii="Arial Narrow" w:eastAsia="Arial Narrow" w:hAnsi="Arial Narrow" w:cs="Arial Narrow"/>
          <w:sz w:val="24"/>
          <w:szCs w:val="24"/>
          <w:lang w:val="uk-UA" w:eastAsia="it-IT" w:bidi="it-IT"/>
        </w:rPr>
        <w:t>…………………………………………………………….1</w:t>
      </w:r>
      <w:r w:rsidR="0049183C" w:rsidRPr="0049183C">
        <w:rPr>
          <w:rFonts w:ascii="Arial Narrow" w:eastAsia="Arial Narrow" w:hAnsi="Arial Narrow" w:cs="Arial Narrow"/>
          <w:sz w:val="24"/>
          <w:szCs w:val="24"/>
          <w:lang w:eastAsia="it-IT" w:bidi="it-IT"/>
        </w:rPr>
        <w:t>1</w:t>
      </w:r>
    </w:p>
    <w:p w:rsidR="003D4580" w:rsidRPr="00C42F3C" w:rsidRDefault="00C42F3C" w:rsidP="003D4580">
      <w:pPr>
        <w:widowControl w:val="0"/>
        <w:autoSpaceDE w:val="0"/>
        <w:autoSpaceDN w:val="0"/>
        <w:spacing w:after="0" w:line="360" w:lineRule="auto"/>
        <w:rPr>
          <w:rFonts w:ascii="Arial Narrow" w:eastAsia="Arial Narrow" w:hAnsi="Arial Narrow" w:cs="Arial Narrow"/>
          <w:lang w:val="uk-UA" w:eastAsia="it-IT" w:bidi="it-IT"/>
        </w:rPr>
      </w:pPr>
      <w:r>
        <w:rPr>
          <w:rFonts w:ascii="Arial Narrow" w:eastAsia="Arial Narrow" w:hAnsi="Arial Narrow" w:cs="Arial Narrow"/>
          <w:sz w:val="24"/>
          <w:szCs w:val="24"/>
          <w:lang w:eastAsia="it-IT" w:bidi="it-IT"/>
        </w:rPr>
        <w:t>13. Д</w:t>
      </w:r>
      <w:r>
        <w:rPr>
          <w:rFonts w:ascii="Arial Narrow" w:eastAsia="Arial Narrow" w:hAnsi="Arial Narrow" w:cs="Arial Narrow"/>
          <w:sz w:val="24"/>
          <w:szCs w:val="24"/>
          <w:lang w:val="uk-UA" w:eastAsia="it-IT" w:bidi="it-IT"/>
        </w:rPr>
        <w:t>овідка з органу сертифікації</w:t>
      </w:r>
      <w:r w:rsidR="003D4580" w:rsidRPr="003D4580">
        <w:rPr>
          <w:rFonts w:ascii="Arial Narrow" w:eastAsia="Arial Narrow" w:hAnsi="Arial Narrow" w:cs="Arial Narrow"/>
          <w:sz w:val="24"/>
          <w:szCs w:val="24"/>
          <w:lang w:eastAsia="it-IT" w:bidi="it-IT"/>
        </w:rPr>
        <w:t>………………………………………</w:t>
      </w:r>
      <w:r w:rsidR="0049183C">
        <w:rPr>
          <w:rFonts w:ascii="Arial Narrow" w:eastAsia="Arial Narrow" w:hAnsi="Arial Narrow" w:cs="Arial Narrow"/>
          <w:sz w:val="24"/>
          <w:szCs w:val="24"/>
          <w:lang w:val="uk-UA" w:eastAsia="it-IT" w:bidi="it-IT"/>
        </w:rPr>
        <w:t>……………………………………………….12</w:t>
      </w:r>
    </w:p>
    <w:p w:rsidR="003D4580" w:rsidRPr="003D4580" w:rsidRDefault="003D4580" w:rsidP="003D4580">
      <w:pPr>
        <w:widowControl w:val="0"/>
        <w:autoSpaceDE w:val="0"/>
        <w:autoSpaceDN w:val="0"/>
        <w:spacing w:after="0" w:line="360" w:lineRule="auto"/>
        <w:rPr>
          <w:rFonts w:ascii="Arial Narrow" w:eastAsia="Arial Narrow" w:hAnsi="Arial Narrow" w:cs="Arial Narrow"/>
          <w:lang w:eastAsia="it-IT" w:bidi="it-IT"/>
        </w:rPr>
      </w:pPr>
    </w:p>
    <w:p w:rsidR="003D4580" w:rsidRPr="003D4580" w:rsidRDefault="003D4580" w:rsidP="003D4580">
      <w:pPr>
        <w:widowControl w:val="0"/>
        <w:autoSpaceDE w:val="0"/>
        <w:autoSpaceDN w:val="0"/>
        <w:spacing w:after="0" w:line="360" w:lineRule="auto"/>
        <w:rPr>
          <w:rFonts w:ascii="Arial Narrow" w:eastAsia="Arial Narrow" w:hAnsi="Arial Narrow" w:cs="Arial Narrow"/>
          <w:lang w:eastAsia="it-IT" w:bidi="it-IT"/>
        </w:rPr>
      </w:pPr>
    </w:p>
    <w:p w:rsidR="003D4580" w:rsidRPr="00435398" w:rsidRDefault="00A42DDA" w:rsidP="00435398">
      <w:pPr>
        <w:widowControl w:val="0"/>
        <w:autoSpaceDE w:val="0"/>
        <w:autoSpaceDN w:val="0"/>
        <w:spacing w:after="0" w:line="360" w:lineRule="auto"/>
        <w:rPr>
          <w:rFonts w:ascii="Arial Narrow" w:eastAsia="Arial Narrow" w:hAnsi="Arial Narrow" w:cs="Arial Narrow"/>
          <w:lang w:eastAsia="it-IT" w:bidi="it-IT"/>
        </w:rPr>
      </w:pPr>
      <w:r w:rsidRPr="003D4580">
        <w:rPr>
          <w:rFonts w:ascii="Arial Narrow" w:eastAsia="Arial Narrow" w:hAnsi="Arial Narrow" w:cs="Arial Narrow"/>
          <w:noProof/>
          <w:lang w:eastAsia="ru-RU"/>
        </w:rPr>
        <w:drawing>
          <wp:anchor distT="0" distB="0" distL="114300" distR="114300" simplePos="0" relativeHeight="251675648" behindDoc="0" locked="0" layoutInCell="1" allowOverlap="1" wp14:anchorId="6799F40D" wp14:editId="183488B1">
            <wp:simplePos x="0" y="0"/>
            <wp:positionH relativeFrom="column">
              <wp:posOffset>4609465</wp:posOffset>
            </wp:positionH>
            <wp:positionV relativeFrom="paragraph">
              <wp:posOffset>334000</wp:posOffset>
            </wp:positionV>
            <wp:extent cx="1837791" cy="1621790"/>
            <wp:effectExtent l="0" t="0" r="0" b="0"/>
            <wp:wrapNone/>
            <wp:docPr id="19" name="Рисунок 19" descr="http://denied.org.ua/wp-content/uploads/2012/10/warning_sign_denied.org_.ua_explosiv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nied.org.ua/wp-content/uploads/2012/10/warning_sign_denied.org_.ua_explosive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7791"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398">
        <w:rPr>
          <w:rFonts w:ascii="Arial Narrow" w:eastAsia="Arial Narrow" w:hAnsi="Arial Narrow" w:cs="Arial Narrow"/>
          <w:lang w:eastAsia="it-IT" w:bidi="it-IT"/>
        </w:rPr>
        <w:t xml:space="preserve">     </w:t>
      </w:r>
      <w:r w:rsidR="003D4580" w:rsidRPr="003D4580">
        <w:rPr>
          <w:rFonts w:ascii="Arial Narrow" w:eastAsia="Arial Narrow" w:hAnsi="Arial Narrow" w:cs="Arial Narrow"/>
          <w:b/>
          <w:sz w:val="44"/>
          <w:szCs w:val="44"/>
          <w:lang w:eastAsia="it-IT" w:bidi="it-IT"/>
        </w:rPr>
        <w:t xml:space="preserve">    ЗАБОРОНЕНО:</w:t>
      </w:r>
    </w:p>
    <w:p w:rsidR="003D4580" w:rsidRPr="003D4580" w:rsidRDefault="003D4580" w:rsidP="003D4580">
      <w:pPr>
        <w:widowControl w:val="0"/>
        <w:numPr>
          <w:ilvl w:val="0"/>
          <w:numId w:val="30"/>
        </w:numPr>
        <w:autoSpaceDE w:val="0"/>
        <w:autoSpaceDN w:val="0"/>
        <w:spacing w:after="0" w:line="360" w:lineRule="auto"/>
        <w:contextualSpacing/>
        <w:jc w:val="both"/>
        <w:rPr>
          <w:rFonts w:ascii="Arial Narrow" w:eastAsia="Arial Narrow" w:hAnsi="Arial Narrow" w:cs="Arial Narrow"/>
          <w:b/>
          <w:sz w:val="44"/>
          <w:szCs w:val="44"/>
          <w:lang w:eastAsia="it-IT" w:bidi="it-IT"/>
        </w:rPr>
      </w:pPr>
      <w:r w:rsidRPr="003D4580">
        <w:rPr>
          <w:rFonts w:ascii="Arial Narrow" w:eastAsia="Arial Narrow" w:hAnsi="Arial Narrow" w:cs="Arial Narrow"/>
          <w:color w:val="262323"/>
          <w:w w:val="110"/>
          <w:sz w:val="24"/>
          <w:szCs w:val="24"/>
          <w:lang w:val="it-IT" w:eastAsia="it-IT" w:bidi="it-IT"/>
        </w:rPr>
        <w:t xml:space="preserve">Використовувати </w:t>
      </w:r>
      <w:r w:rsidRPr="003D4580">
        <w:rPr>
          <w:rFonts w:ascii="Arial Narrow" w:eastAsia="Arial Narrow" w:hAnsi="Arial Narrow" w:cs="Arial Narrow"/>
          <w:color w:val="3D3A3B"/>
          <w:w w:val="110"/>
          <w:sz w:val="24"/>
          <w:szCs w:val="24"/>
          <w:lang w:val="it-IT" w:eastAsia="it-IT" w:bidi="it-IT"/>
        </w:rPr>
        <w:t xml:space="preserve">колонку </w:t>
      </w:r>
      <w:r w:rsidRPr="003D4580">
        <w:rPr>
          <w:rFonts w:ascii="Arial Narrow" w:eastAsia="Arial Narrow" w:hAnsi="Arial Narrow" w:cs="Arial Narrow"/>
          <w:color w:val="262323"/>
          <w:w w:val="110"/>
          <w:sz w:val="24"/>
          <w:szCs w:val="24"/>
          <w:lang w:val="it-IT" w:eastAsia="it-IT" w:bidi="it-IT"/>
        </w:rPr>
        <w:t>з легкозаймистими речовинами</w:t>
      </w:r>
      <w:r w:rsidRPr="003D4580">
        <w:rPr>
          <w:rFonts w:ascii="Arial Narrow" w:eastAsia="Arial Narrow" w:hAnsi="Arial Narrow" w:cs="Arial Narrow"/>
          <w:color w:val="545252"/>
          <w:w w:val="110"/>
          <w:sz w:val="24"/>
          <w:szCs w:val="24"/>
          <w:lang w:val="it-IT" w:eastAsia="it-IT" w:bidi="it-IT"/>
        </w:rPr>
        <w:t xml:space="preserve">: </w:t>
      </w:r>
      <w:r w:rsidRPr="003D4580">
        <w:rPr>
          <w:rFonts w:ascii="Arial Narrow" w:eastAsia="Arial Narrow" w:hAnsi="Arial Narrow" w:cs="Arial Narrow"/>
          <w:b/>
          <w:sz w:val="44"/>
          <w:szCs w:val="44"/>
          <w:lang w:eastAsia="it-IT" w:bidi="it-IT"/>
        </w:rPr>
        <w:t xml:space="preserve"> </w:t>
      </w:r>
    </w:p>
    <w:p w:rsidR="003D4580" w:rsidRPr="003D4580" w:rsidRDefault="003D4580" w:rsidP="003D4580">
      <w:pPr>
        <w:widowControl w:val="0"/>
        <w:autoSpaceDE w:val="0"/>
        <w:autoSpaceDN w:val="0"/>
        <w:spacing w:after="0" w:line="360" w:lineRule="auto"/>
        <w:jc w:val="both"/>
        <w:rPr>
          <w:rFonts w:ascii="Arial Narrow" w:eastAsia="Arial Narrow" w:hAnsi="Arial Narrow" w:cs="Arial Narrow"/>
          <w:color w:val="262323"/>
          <w:w w:val="110"/>
          <w:sz w:val="24"/>
          <w:szCs w:val="24"/>
          <w:lang w:val="it-IT" w:eastAsia="it-IT" w:bidi="it-IT"/>
        </w:rPr>
      </w:pPr>
      <w:r w:rsidRPr="003D4580">
        <w:rPr>
          <w:rFonts w:ascii="Arial Narrow" w:eastAsia="Arial Narrow" w:hAnsi="Arial Narrow" w:cs="Arial Narrow"/>
          <w:color w:val="545252"/>
          <w:w w:val="110"/>
          <w:sz w:val="24"/>
          <w:szCs w:val="24"/>
          <w:lang w:eastAsia="it-IT" w:bidi="it-IT"/>
        </w:rPr>
        <w:t xml:space="preserve">             </w:t>
      </w:r>
      <w:r w:rsidRPr="003D4580">
        <w:rPr>
          <w:rFonts w:ascii="Arial Narrow" w:eastAsia="Arial Narrow" w:hAnsi="Arial Narrow" w:cs="Arial Narrow"/>
          <w:color w:val="262323"/>
          <w:w w:val="110"/>
          <w:sz w:val="24"/>
          <w:szCs w:val="24"/>
          <w:lang w:val="it-IT" w:eastAsia="it-IT" w:bidi="it-IT"/>
        </w:rPr>
        <w:t>бензин, спирт, газ, тощо.</w:t>
      </w:r>
    </w:p>
    <w:p w:rsidR="003D4580" w:rsidRPr="003D4580" w:rsidRDefault="003D4580" w:rsidP="003D4580">
      <w:pPr>
        <w:widowControl w:val="0"/>
        <w:numPr>
          <w:ilvl w:val="0"/>
          <w:numId w:val="29"/>
        </w:numPr>
        <w:kinsoku w:val="0"/>
        <w:overflowPunct w:val="0"/>
        <w:autoSpaceDE w:val="0"/>
        <w:autoSpaceDN w:val="0"/>
        <w:spacing w:before="99" w:after="0" w:line="247" w:lineRule="auto"/>
        <w:ind w:right="202"/>
        <w:jc w:val="both"/>
        <w:rPr>
          <w:rFonts w:ascii="Arial Narrow" w:eastAsia="Arial Narrow" w:hAnsi="Arial Narrow" w:cs="Arial Narrow"/>
          <w:color w:val="262323"/>
          <w:w w:val="110"/>
          <w:sz w:val="24"/>
          <w:szCs w:val="24"/>
          <w:lang w:val="it-IT" w:eastAsia="it-IT" w:bidi="it-IT"/>
        </w:rPr>
      </w:pPr>
      <w:r w:rsidRPr="003D4580">
        <w:rPr>
          <w:rFonts w:ascii="Arial Narrow" w:eastAsia="Arial Narrow" w:hAnsi="Arial Narrow" w:cs="Arial Narrow"/>
          <w:color w:val="262323"/>
          <w:w w:val="110"/>
          <w:sz w:val="24"/>
          <w:szCs w:val="24"/>
          <w:lang w:val="it-IT" w:eastAsia="it-IT" w:bidi="it-IT"/>
        </w:rPr>
        <w:t>Наближатись до джерел iскрiння або вiдкритого вогню,</w:t>
      </w:r>
    </w:p>
    <w:p w:rsidR="003D4580" w:rsidRPr="008B708D" w:rsidRDefault="00C42F3C" w:rsidP="003D4580">
      <w:pPr>
        <w:widowControl w:val="0"/>
        <w:kinsoku w:val="0"/>
        <w:overflowPunct w:val="0"/>
        <w:autoSpaceDE w:val="0"/>
        <w:autoSpaceDN w:val="0"/>
        <w:spacing w:before="99" w:after="0" w:line="247" w:lineRule="auto"/>
        <w:ind w:left="422" w:right="202"/>
        <w:jc w:val="both"/>
        <w:rPr>
          <w:rFonts w:ascii="Arial Narrow" w:eastAsia="Arial Narrow" w:hAnsi="Arial Narrow" w:cs="Arial Narrow"/>
          <w:color w:val="262323"/>
          <w:w w:val="110"/>
          <w:sz w:val="24"/>
          <w:szCs w:val="24"/>
          <w:lang w:val="uk-UA" w:eastAsia="it-IT" w:bidi="it-IT"/>
        </w:rPr>
      </w:pPr>
      <w:r>
        <w:rPr>
          <w:rFonts w:ascii="Arial Narrow" w:eastAsia="Arial Narrow" w:hAnsi="Arial Narrow" w:cs="Arial Narrow"/>
          <w:color w:val="262323"/>
          <w:w w:val="110"/>
          <w:sz w:val="24"/>
          <w:szCs w:val="24"/>
          <w:lang w:val="uk-UA" w:eastAsia="it-IT" w:bidi="it-IT"/>
        </w:rPr>
        <w:t xml:space="preserve">     </w:t>
      </w:r>
      <w:r w:rsidR="003D4580" w:rsidRPr="003D4580">
        <w:rPr>
          <w:rFonts w:ascii="Arial Narrow" w:eastAsia="Arial Narrow" w:hAnsi="Arial Narrow" w:cs="Arial Narrow"/>
          <w:color w:val="262323"/>
          <w:w w:val="110"/>
          <w:sz w:val="24"/>
          <w:szCs w:val="24"/>
          <w:lang w:val="it-IT" w:eastAsia="it-IT" w:bidi="it-IT"/>
        </w:rPr>
        <w:t xml:space="preserve"> палити у безпосереднiй близькостi до колонк</w:t>
      </w:r>
      <w:r w:rsidR="008B708D">
        <w:rPr>
          <w:rFonts w:ascii="Arial Narrow" w:eastAsia="Arial Narrow" w:hAnsi="Arial Narrow" w:cs="Arial Narrow"/>
          <w:color w:val="262323"/>
          <w:w w:val="110"/>
          <w:sz w:val="24"/>
          <w:szCs w:val="24"/>
          <w:lang w:val="uk-UA" w:eastAsia="it-IT" w:bidi="it-IT"/>
        </w:rPr>
        <w:t>и</w:t>
      </w:r>
    </w:p>
    <w:p w:rsidR="003D4580" w:rsidRPr="003D4580" w:rsidRDefault="003D4580" w:rsidP="003D4580">
      <w:pPr>
        <w:widowControl w:val="0"/>
        <w:numPr>
          <w:ilvl w:val="0"/>
          <w:numId w:val="29"/>
        </w:numPr>
        <w:kinsoku w:val="0"/>
        <w:overflowPunct w:val="0"/>
        <w:autoSpaceDE w:val="0"/>
        <w:autoSpaceDN w:val="0"/>
        <w:spacing w:before="98" w:after="0" w:line="247" w:lineRule="auto"/>
        <w:ind w:right="202"/>
        <w:jc w:val="both"/>
        <w:rPr>
          <w:rFonts w:ascii="Arial Narrow" w:eastAsia="Arial Narrow" w:hAnsi="Arial Narrow" w:cs="Arial Narrow"/>
          <w:b/>
          <w:bCs/>
          <w:color w:val="262323"/>
          <w:w w:val="105"/>
          <w:sz w:val="24"/>
          <w:szCs w:val="24"/>
          <w:lang w:val="it-IT" w:eastAsia="it-IT" w:bidi="it-IT"/>
        </w:rPr>
      </w:pPr>
      <w:r w:rsidRPr="003D4580">
        <w:rPr>
          <w:rFonts w:ascii="Arial Narrow" w:eastAsia="Arial Narrow" w:hAnsi="Arial Narrow" w:cs="Arial Narrow"/>
          <w:color w:val="262323"/>
          <w:w w:val="105"/>
          <w:sz w:val="24"/>
          <w:szCs w:val="24"/>
          <w:lang w:val="it-IT" w:eastAsia="it-IT" w:bidi="it-IT"/>
        </w:rPr>
        <w:t>Внутрiшнiй дiаметр рукава на всмоктування має бути</w:t>
      </w:r>
    </w:p>
    <w:p w:rsidR="003D4580" w:rsidRDefault="003D4580" w:rsidP="003D4580">
      <w:pPr>
        <w:widowControl w:val="0"/>
        <w:kinsoku w:val="0"/>
        <w:overflowPunct w:val="0"/>
        <w:autoSpaceDE w:val="0"/>
        <w:autoSpaceDN w:val="0"/>
        <w:spacing w:before="98" w:after="0" w:line="247" w:lineRule="auto"/>
        <w:ind w:left="782" w:right="202"/>
        <w:jc w:val="both"/>
        <w:rPr>
          <w:rFonts w:ascii="Arial Narrow" w:eastAsia="Arial Narrow" w:hAnsi="Arial Narrow" w:cs="Arial Narrow"/>
          <w:bCs/>
          <w:color w:val="262323"/>
          <w:w w:val="105"/>
          <w:sz w:val="24"/>
          <w:szCs w:val="24"/>
          <w:lang w:val="it-IT" w:eastAsia="it-IT" w:bidi="it-IT"/>
        </w:rPr>
      </w:pPr>
      <w:r w:rsidRPr="003D4580">
        <w:rPr>
          <w:rFonts w:ascii="Arial Narrow" w:eastAsia="Arial Narrow" w:hAnsi="Arial Narrow" w:cs="Arial Narrow"/>
          <w:color w:val="262323"/>
          <w:w w:val="105"/>
          <w:sz w:val="24"/>
          <w:szCs w:val="24"/>
          <w:lang w:val="it-IT" w:eastAsia="it-IT" w:bidi="it-IT"/>
        </w:rPr>
        <w:t xml:space="preserve">не меншим </w:t>
      </w:r>
      <w:r w:rsidRPr="003D4580">
        <w:rPr>
          <w:rFonts w:ascii="Arial Narrow" w:eastAsia="Arial Narrow" w:hAnsi="Arial Narrow" w:cs="Arial Narrow"/>
          <w:color w:val="3D3A3B"/>
          <w:w w:val="105"/>
          <w:sz w:val="24"/>
          <w:szCs w:val="24"/>
          <w:lang w:val="it-IT" w:eastAsia="it-IT" w:bidi="it-IT"/>
        </w:rPr>
        <w:t xml:space="preserve">за </w:t>
      </w:r>
      <w:r w:rsidRPr="003D4580">
        <w:rPr>
          <w:rFonts w:ascii="Arial Narrow" w:eastAsia="Arial Narrow" w:hAnsi="Arial Narrow" w:cs="Arial Narrow"/>
          <w:color w:val="262323"/>
          <w:w w:val="105"/>
          <w:sz w:val="24"/>
          <w:szCs w:val="24"/>
          <w:lang w:val="it-IT" w:eastAsia="it-IT" w:bidi="it-IT"/>
        </w:rPr>
        <w:t xml:space="preserve">25 </w:t>
      </w:r>
      <w:r w:rsidRPr="003D4580">
        <w:rPr>
          <w:rFonts w:ascii="Arial Narrow" w:eastAsia="Arial Narrow" w:hAnsi="Arial Narrow" w:cs="Arial Narrow"/>
          <w:bCs/>
          <w:color w:val="262323"/>
          <w:w w:val="105"/>
          <w:sz w:val="24"/>
          <w:szCs w:val="24"/>
          <w:lang w:val="it-IT" w:eastAsia="it-IT" w:bidi="it-IT"/>
        </w:rPr>
        <w:t>мм.</w:t>
      </w:r>
    </w:p>
    <w:p w:rsidR="00BC6AEC" w:rsidRDefault="00BC6AEC" w:rsidP="003D4580">
      <w:pPr>
        <w:widowControl w:val="0"/>
        <w:kinsoku w:val="0"/>
        <w:overflowPunct w:val="0"/>
        <w:autoSpaceDE w:val="0"/>
        <w:autoSpaceDN w:val="0"/>
        <w:spacing w:before="98" w:after="0" w:line="247" w:lineRule="auto"/>
        <w:ind w:left="782" w:right="202"/>
        <w:jc w:val="both"/>
        <w:rPr>
          <w:rFonts w:ascii="Arial Narrow" w:eastAsia="Arial Narrow" w:hAnsi="Arial Narrow" w:cs="Arial Narrow"/>
          <w:bCs/>
          <w:color w:val="262323"/>
          <w:w w:val="105"/>
          <w:sz w:val="24"/>
          <w:szCs w:val="24"/>
          <w:lang w:val="it-IT" w:eastAsia="it-IT" w:bidi="it-IT"/>
        </w:rPr>
      </w:pPr>
    </w:p>
    <w:p w:rsidR="00A42DDA" w:rsidRDefault="00A42DDA" w:rsidP="003D4580">
      <w:pPr>
        <w:widowControl w:val="0"/>
        <w:kinsoku w:val="0"/>
        <w:overflowPunct w:val="0"/>
        <w:autoSpaceDE w:val="0"/>
        <w:autoSpaceDN w:val="0"/>
        <w:spacing w:before="98" w:after="0" w:line="247" w:lineRule="auto"/>
        <w:ind w:left="782" w:right="202"/>
        <w:jc w:val="both"/>
        <w:rPr>
          <w:rFonts w:ascii="Arial Narrow" w:eastAsia="Arial Narrow" w:hAnsi="Arial Narrow" w:cs="Arial Narrow"/>
          <w:bCs/>
          <w:color w:val="262323"/>
          <w:w w:val="105"/>
          <w:sz w:val="24"/>
          <w:szCs w:val="24"/>
          <w:lang w:val="it-IT" w:eastAsia="it-IT" w:bidi="it-IT"/>
        </w:rPr>
      </w:pPr>
    </w:p>
    <w:p w:rsidR="00A42DDA" w:rsidRPr="00A42DDA" w:rsidRDefault="00BC6AEC" w:rsidP="00A42DDA">
      <w:pPr>
        <w:pStyle w:val="a3"/>
        <w:rPr>
          <w:rFonts w:ascii="Arial Narrow" w:hAnsi="Arial Narrow"/>
          <w:b/>
          <w:sz w:val="24"/>
          <w:szCs w:val="24"/>
          <w:lang w:val="uk-UA"/>
        </w:rPr>
      </w:pPr>
      <w:r w:rsidRPr="00A42DDA">
        <w:rPr>
          <w:rFonts w:ascii="Arial Narrow" w:hAnsi="Arial Narrow"/>
          <w:b/>
          <w:sz w:val="24"/>
          <w:szCs w:val="24"/>
          <w:lang w:val="uk-UA"/>
        </w:rPr>
        <w:t>Віповідає директивам ЄС:</w:t>
      </w:r>
    </w:p>
    <w:p w:rsidR="00BC6AEC" w:rsidRPr="00A42DDA" w:rsidRDefault="00BC6AEC" w:rsidP="00BC6AEC">
      <w:pPr>
        <w:pStyle w:val="ab"/>
        <w:numPr>
          <w:ilvl w:val="0"/>
          <w:numId w:val="32"/>
        </w:numPr>
        <w:spacing w:before="11"/>
        <w:rPr>
          <w:i/>
          <w:sz w:val="24"/>
          <w:szCs w:val="24"/>
        </w:rPr>
      </w:pPr>
      <w:r w:rsidRPr="00A42DDA">
        <w:rPr>
          <w:i/>
          <w:color w:val="231F20"/>
          <w:sz w:val="24"/>
          <w:szCs w:val="24"/>
        </w:rPr>
        <w:t>Direttiva 2006/42/CE del Parlamento Europeo e del Consiglio del 17 maggio 2006 relativa alle macchine e che modifica la direttiva</w:t>
      </w:r>
    </w:p>
    <w:p w:rsidR="00BC6AEC" w:rsidRPr="00A42DDA" w:rsidRDefault="00BC6AEC" w:rsidP="00BC6AEC">
      <w:pPr>
        <w:pStyle w:val="ab"/>
        <w:numPr>
          <w:ilvl w:val="0"/>
          <w:numId w:val="32"/>
        </w:numPr>
        <w:spacing w:before="11"/>
        <w:rPr>
          <w:i/>
          <w:sz w:val="24"/>
          <w:szCs w:val="24"/>
        </w:rPr>
      </w:pPr>
      <w:r w:rsidRPr="00A42DDA">
        <w:rPr>
          <w:i/>
          <w:color w:val="231F20"/>
          <w:sz w:val="24"/>
          <w:szCs w:val="24"/>
        </w:rPr>
        <w:t>95/16/CE.</w:t>
      </w:r>
    </w:p>
    <w:p w:rsidR="00BC6AEC" w:rsidRPr="00A42DDA" w:rsidRDefault="00BC6AEC" w:rsidP="00BC6AEC">
      <w:pPr>
        <w:pStyle w:val="ab"/>
        <w:numPr>
          <w:ilvl w:val="0"/>
          <w:numId w:val="32"/>
        </w:numPr>
        <w:spacing w:before="11" w:line="254" w:lineRule="auto"/>
        <w:ind w:right="309"/>
        <w:rPr>
          <w:i/>
          <w:sz w:val="24"/>
          <w:szCs w:val="24"/>
        </w:rPr>
      </w:pPr>
      <w:r w:rsidRPr="00A42DDA">
        <w:rPr>
          <w:i/>
          <w:color w:val="231F20"/>
          <w:sz w:val="24"/>
          <w:szCs w:val="24"/>
        </w:rPr>
        <w:t>Direttiva 2014/30/CE del Parlamento europeo e del Consiglio, del 26 febbraio 2014 concernente il riavvicinamento delle legislazioni  degli Stati membri relative alla compatibilità</w:t>
      </w:r>
      <w:r w:rsidRPr="00A42DDA">
        <w:rPr>
          <w:i/>
          <w:color w:val="231F20"/>
          <w:spacing w:val="5"/>
          <w:sz w:val="24"/>
          <w:szCs w:val="24"/>
        </w:rPr>
        <w:t xml:space="preserve"> </w:t>
      </w:r>
      <w:r w:rsidRPr="00A42DDA">
        <w:rPr>
          <w:i/>
          <w:color w:val="231F20"/>
          <w:sz w:val="24"/>
          <w:szCs w:val="24"/>
        </w:rPr>
        <w:t>elettromagnetica.</w:t>
      </w:r>
    </w:p>
    <w:p w:rsidR="00A42DDA" w:rsidRPr="00A42DDA" w:rsidRDefault="00BC6AEC" w:rsidP="00A42DDA">
      <w:pPr>
        <w:pStyle w:val="ab"/>
        <w:numPr>
          <w:ilvl w:val="0"/>
          <w:numId w:val="32"/>
        </w:numPr>
        <w:spacing w:before="1" w:line="254" w:lineRule="auto"/>
        <w:ind w:right="309"/>
        <w:rPr>
          <w:i/>
          <w:sz w:val="24"/>
          <w:szCs w:val="24"/>
        </w:rPr>
      </w:pPr>
      <w:r w:rsidRPr="00A42DDA">
        <w:rPr>
          <w:i/>
          <w:color w:val="231F20"/>
          <w:sz w:val="24"/>
          <w:szCs w:val="24"/>
        </w:rPr>
        <w:t>Direttiva 2014/35/UE del Parlamento europeo e del Consiglio, del 26 febbraio 2014 concernente l’armonizzazione delle legislazioni  degli Stati membri relative alla messa a disposizione sul mercato del materiale elettrico destinato a essere adoperato entro taluni      limiti di tensione. Applicabile solo per prodotti alimentati in</w:t>
      </w:r>
      <w:r w:rsidRPr="00A42DDA">
        <w:rPr>
          <w:i/>
          <w:color w:val="231F20"/>
          <w:spacing w:val="7"/>
          <w:sz w:val="24"/>
          <w:szCs w:val="24"/>
        </w:rPr>
        <w:t xml:space="preserve"> </w:t>
      </w:r>
      <w:r w:rsidR="00A42DDA" w:rsidRPr="00A42DDA">
        <w:rPr>
          <w:i/>
          <w:color w:val="231F20"/>
          <w:sz w:val="24"/>
          <w:szCs w:val="24"/>
        </w:rPr>
        <w:t>AC</w:t>
      </w:r>
    </w:p>
    <w:p w:rsidR="0049183C" w:rsidRDefault="0049183C" w:rsidP="002766FA">
      <w:pPr>
        <w:jc w:val="center"/>
        <w:rPr>
          <w:rFonts w:ascii="Arial Narrow" w:hAnsi="Arial Narrow"/>
          <w:b/>
          <w:sz w:val="28"/>
          <w:szCs w:val="28"/>
        </w:rPr>
      </w:pPr>
    </w:p>
    <w:p w:rsidR="00D31075" w:rsidRPr="002766FA" w:rsidRDefault="00D31075" w:rsidP="002766FA">
      <w:pPr>
        <w:jc w:val="center"/>
        <w:rPr>
          <w:rFonts w:ascii="Arial Narrow" w:hAnsi="Arial Narrow"/>
          <w:b/>
          <w:sz w:val="28"/>
          <w:szCs w:val="28"/>
          <w:lang w:val="uk-UA"/>
        </w:rPr>
      </w:pPr>
      <w:r w:rsidRPr="00D31075">
        <w:rPr>
          <w:rFonts w:ascii="Arial Narrow" w:hAnsi="Arial Narrow"/>
          <w:b/>
          <w:sz w:val="28"/>
          <w:szCs w:val="28"/>
        </w:rPr>
        <w:lastRenderedPageBreak/>
        <w:t>1. ВСТУП</w:t>
      </w:r>
    </w:p>
    <w:p w:rsidR="00D31075" w:rsidRPr="00344F7E" w:rsidRDefault="00D31075" w:rsidP="00D31075">
      <w:pPr>
        <w:pStyle w:val="a3"/>
        <w:numPr>
          <w:ilvl w:val="0"/>
          <w:numId w:val="3"/>
        </w:numPr>
        <w:jc w:val="both"/>
        <w:rPr>
          <w:rFonts w:ascii="Arial Narrow" w:hAnsi="Arial Narrow"/>
          <w:sz w:val="24"/>
          <w:szCs w:val="24"/>
          <w:lang w:val="uk-UA"/>
        </w:rPr>
      </w:pPr>
      <w:r w:rsidRPr="00344F7E">
        <w:rPr>
          <w:rFonts w:ascii="Arial Narrow" w:hAnsi="Arial Narrow"/>
          <w:sz w:val="24"/>
          <w:szCs w:val="24"/>
          <w:lang w:val="uk-UA"/>
        </w:rPr>
        <w:t xml:space="preserve">Шановнi користувачi, </w:t>
      </w:r>
      <w:r w:rsidR="00344F7E" w:rsidRPr="00344F7E">
        <w:rPr>
          <w:rFonts w:ascii="Arial Narrow" w:hAnsi="Arial Narrow"/>
          <w:sz w:val="24"/>
          <w:szCs w:val="24"/>
          <w:lang w:val="uk-UA"/>
        </w:rPr>
        <w:t>дякуємо</w:t>
      </w:r>
      <w:r w:rsidRPr="00344F7E">
        <w:rPr>
          <w:rFonts w:ascii="Arial Narrow" w:hAnsi="Arial Narrow"/>
          <w:sz w:val="24"/>
          <w:szCs w:val="24"/>
          <w:lang w:val="uk-UA"/>
        </w:rPr>
        <w:t xml:space="preserve"> Вам за </w:t>
      </w:r>
      <w:r w:rsidR="00344F7E" w:rsidRPr="00344F7E">
        <w:rPr>
          <w:rFonts w:ascii="Arial Narrow" w:hAnsi="Arial Narrow"/>
          <w:sz w:val="24"/>
          <w:szCs w:val="24"/>
          <w:lang w:val="uk-UA"/>
        </w:rPr>
        <w:t>вибір</w:t>
      </w:r>
      <w:r w:rsidR="001172AE">
        <w:rPr>
          <w:rFonts w:ascii="Arial Narrow" w:hAnsi="Arial Narrow"/>
          <w:sz w:val="24"/>
          <w:szCs w:val="24"/>
          <w:lang w:val="uk-UA"/>
        </w:rPr>
        <w:t xml:space="preserve"> колонки «Adam Pumps» - </w:t>
      </w:r>
      <w:r w:rsidR="005805BD">
        <w:rPr>
          <w:rFonts w:ascii="Arial Narrow" w:hAnsi="Arial Narrow"/>
          <w:sz w:val="24"/>
          <w:szCs w:val="24"/>
          <w:lang w:val="uk-UA"/>
        </w:rPr>
        <w:t>надійної</w:t>
      </w:r>
      <w:r w:rsidR="001172AE">
        <w:rPr>
          <w:rFonts w:ascii="Arial Narrow" w:hAnsi="Arial Narrow"/>
          <w:sz w:val="24"/>
          <w:szCs w:val="24"/>
          <w:lang w:val="uk-UA"/>
        </w:rPr>
        <w:t xml:space="preserve"> та безпечної паливно-роздавальної</w:t>
      </w:r>
      <w:r w:rsidRPr="00344F7E">
        <w:rPr>
          <w:rFonts w:ascii="Arial Narrow" w:hAnsi="Arial Narrow"/>
          <w:sz w:val="24"/>
          <w:szCs w:val="24"/>
          <w:lang w:val="uk-UA"/>
        </w:rPr>
        <w:t xml:space="preserve"> колонки. </w:t>
      </w:r>
    </w:p>
    <w:p w:rsidR="00D31075" w:rsidRPr="00344F7E" w:rsidRDefault="00D31075" w:rsidP="00D31075">
      <w:pPr>
        <w:pStyle w:val="a3"/>
        <w:numPr>
          <w:ilvl w:val="0"/>
          <w:numId w:val="3"/>
        </w:numPr>
        <w:jc w:val="both"/>
        <w:rPr>
          <w:rFonts w:ascii="Arial Narrow" w:hAnsi="Arial Narrow"/>
          <w:sz w:val="24"/>
          <w:szCs w:val="24"/>
          <w:lang w:val="uk-UA"/>
        </w:rPr>
      </w:pPr>
      <w:r w:rsidRPr="00344F7E">
        <w:rPr>
          <w:rFonts w:ascii="Arial Narrow" w:hAnsi="Arial Narrow"/>
          <w:sz w:val="24"/>
          <w:szCs w:val="24"/>
          <w:lang w:val="uk-UA"/>
        </w:rPr>
        <w:t>Паливно-</w:t>
      </w:r>
      <w:r w:rsidR="005805BD" w:rsidRPr="00344F7E">
        <w:rPr>
          <w:rFonts w:ascii="Arial Narrow" w:hAnsi="Arial Narrow"/>
          <w:sz w:val="24"/>
          <w:szCs w:val="24"/>
          <w:lang w:val="uk-UA"/>
        </w:rPr>
        <w:t>роздавальні</w:t>
      </w:r>
      <w:r w:rsidRPr="00344F7E">
        <w:rPr>
          <w:rFonts w:ascii="Arial Narrow" w:hAnsi="Arial Narrow"/>
          <w:sz w:val="24"/>
          <w:szCs w:val="24"/>
          <w:lang w:val="uk-UA"/>
        </w:rPr>
        <w:t xml:space="preserve"> колонки «Adam Pumps»  </w:t>
      </w:r>
      <w:r w:rsidR="005805BD" w:rsidRPr="00344F7E">
        <w:rPr>
          <w:rFonts w:ascii="Arial Narrow" w:hAnsi="Arial Narrow"/>
          <w:sz w:val="24"/>
          <w:szCs w:val="24"/>
          <w:lang w:val="uk-UA"/>
        </w:rPr>
        <w:t>виготовлені</w:t>
      </w:r>
      <w:r w:rsidRPr="00344F7E">
        <w:rPr>
          <w:rFonts w:ascii="Arial Narrow" w:hAnsi="Arial Narrow"/>
          <w:sz w:val="24"/>
          <w:szCs w:val="24"/>
          <w:lang w:val="uk-UA"/>
        </w:rPr>
        <w:t xml:space="preserve"> у </w:t>
      </w:r>
      <w:r w:rsidR="005805BD" w:rsidRPr="00344F7E">
        <w:rPr>
          <w:rFonts w:ascii="Arial Narrow" w:hAnsi="Arial Narrow"/>
          <w:sz w:val="24"/>
          <w:szCs w:val="24"/>
          <w:lang w:val="uk-UA"/>
        </w:rPr>
        <w:t>відповідності</w:t>
      </w:r>
      <w:r w:rsidRPr="00344F7E">
        <w:rPr>
          <w:rFonts w:ascii="Arial Narrow" w:hAnsi="Arial Narrow"/>
          <w:sz w:val="24"/>
          <w:szCs w:val="24"/>
          <w:lang w:val="uk-UA"/>
        </w:rPr>
        <w:t xml:space="preserve"> EN 60034-5-86, з урахуванням </w:t>
      </w:r>
      <w:r w:rsidR="005805BD" w:rsidRPr="00344F7E">
        <w:rPr>
          <w:rFonts w:ascii="Arial Narrow" w:hAnsi="Arial Narrow"/>
          <w:sz w:val="24"/>
          <w:szCs w:val="24"/>
          <w:lang w:val="uk-UA"/>
        </w:rPr>
        <w:t>всіх</w:t>
      </w:r>
      <w:r w:rsidRPr="00344F7E">
        <w:rPr>
          <w:rFonts w:ascii="Arial Narrow" w:hAnsi="Arial Narrow"/>
          <w:sz w:val="24"/>
          <w:szCs w:val="24"/>
          <w:lang w:val="uk-UA"/>
        </w:rPr>
        <w:t xml:space="preserve"> вимог </w:t>
      </w:r>
      <w:r w:rsidR="005805BD" w:rsidRPr="00344F7E">
        <w:rPr>
          <w:rFonts w:ascii="Arial Narrow" w:hAnsi="Arial Narrow"/>
          <w:sz w:val="24"/>
          <w:szCs w:val="24"/>
          <w:lang w:val="uk-UA"/>
        </w:rPr>
        <w:t>технічного</w:t>
      </w:r>
      <w:r w:rsidRPr="00344F7E">
        <w:rPr>
          <w:rFonts w:ascii="Arial Narrow" w:hAnsi="Arial Narrow"/>
          <w:sz w:val="24"/>
          <w:szCs w:val="24"/>
          <w:lang w:val="uk-UA"/>
        </w:rPr>
        <w:t xml:space="preserve"> регламенту безпеки машин та устаткування. </w:t>
      </w:r>
    </w:p>
    <w:p w:rsidR="00D31075" w:rsidRPr="00344F7E" w:rsidRDefault="00D31075" w:rsidP="00D31075">
      <w:pPr>
        <w:pStyle w:val="a3"/>
        <w:numPr>
          <w:ilvl w:val="0"/>
          <w:numId w:val="3"/>
        </w:numPr>
        <w:jc w:val="both"/>
        <w:rPr>
          <w:rFonts w:ascii="Arial Narrow" w:hAnsi="Arial Narrow"/>
          <w:sz w:val="24"/>
          <w:szCs w:val="24"/>
          <w:lang w:val="uk-UA"/>
        </w:rPr>
      </w:pPr>
      <w:r w:rsidRPr="00344F7E">
        <w:rPr>
          <w:rFonts w:ascii="Arial Narrow" w:hAnsi="Arial Narrow"/>
          <w:sz w:val="24"/>
          <w:szCs w:val="24"/>
          <w:lang w:val="uk-UA"/>
        </w:rPr>
        <w:t xml:space="preserve">Дана настанова з </w:t>
      </w:r>
      <w:r w:rsidR="005805BD" w:rsidRPr="00344F7E">
        <w:rPr>
          <w:rFonts w:ascii="Arial Narrow" w:hAnsi="Arial Narrow"/>
          <w:sz w:val="24"/>
          <w:szCs w:val="24"/>
          <w:lang w:val="uk-UA"/>
        </w:rPr>
        <w:t>експлуатації</w:t>
      </w:r>
      <w:r w:rsidRPr="00344F7E">
        <w:rPr>
          <w:rFonts w:ascii="Arial Narrow" w:hAnsi="Arial Narrow"/>
          <w:sz w:val="24"/>
          <w:szCs w:val="24"/>
          <w:lang w:val="uk-UA"/>
        </w:rPr>
        <w:t xml:space="preserve"> пал</w:t>
      </w:r>
      <w:r w:rsidR="005805BD">
        <w:rPr>
          <w:rFonts w:ascii="Arial Narrow" w:hAnsi="Arial Narrow"/>
          <w:sz w:val="24"/>
          <w:szCs w:val="24"/>
          <w:lang w:val="uk-UA"/>
        </w:rPr>
        <w:t xml:space="preserve">ивно-роздавальних колонок </w:t>
      </w:r>
      <w:r w:rsidRPr="00344F7E">
        <w:rPr>
          <w:rFonts w:ascii="Arial Narrow" w:hAnsi="Arial Narrow"/>
          <w:sz w:val="24"/>
          <w:szCs w:val="24"/>
          <w:lang w:val="uk-UA"/>
        </w:rPr>
        <w:t xml:space="preserve"> «Adam Pumps» (</w:t>
      </w:r>
      <w:r w:rsidR="005805BD" w:rsidRPr="00344F7E">
        <w:rPr>
          <w:rFonts w:ascii="Arial Narrow" w:hAnsi="Arial Narrow"/>
          <w:sz w:val="24"/>
          <w:szCs w:val="24"/>
          <w:lang w:val="uk-UA"/>
        </w:rPr>
        <w:t>надалі</w:t>
      </w:r>
      <w:r w:rsidRPr="00344F7E">
        <w:rPr>
          <w:rFonts w:ascii="Arial Narrow" w:hAnsi="Arial Narrow"/>
          <w:sz w:val="24"/>
          <w:szCs w:val="24"/>
          <w:lang w:val="uk-UA"/>
        </w:rPr>
        <w:t xml:space="preserve"> по тексту - колонки, ПРК) призначена для вивчення </w:t>
      </w:r>
      <w:r w:rsidR="005805BD" w:rsidRPr="00344F7E">
        <w:rPr>
          <w:rFonts w:ascii="Arial Narrow" w:hAnsi="Arial Narrow"/>
          <w:sz w:val="24"/>
          <w:szCs w:val="24"/>
          <w:lang w:val="uk-UA"/>
        </w:rPr>
        <w:t>конструкції</w:t>
      </w:r>
      <w:r w:rsidRPr="00344F7E">
        <w:rPr>
          <w:rFonts w:ascii="Arial Narrow" w:hAnsi="Arial Narrow"/>
          <w:sz w:val="24"/>
          <w:szCs w:val="24"/>
          <w:lang w:val="uk-UA"/>
        </w:rPr>
        <w:t xml:space="preserve">, </w:t>
      </w:r>
      <w:r w:rsidR="005805BD" w:rsidRPr="00344F7E">
        <w:rPr>
          <w:rFonts w:ascii="Arial Narrow" w:hAnsi="Arial Narrow"/>
          <w:sz w:val="24"/>
          <w:szCs w:val="24"/>
          <w:lang w:val="uk-UA"/>
        </w:rPr>
        <w:t>технічних</w:t>
      </w:r>
      <w:r w:rsidRPr="00344F7E">
        <w:rPr>
          <w:rFonts w:ascii="Arial Narrow" w:hAnsi="Arial Narrow"/>
          <w:sz w:val="24"/>
          <w:szCs w:val="24"/>
          <w:lang w:val="uk-UA"/>
        </w:rPr>
        <w:t xml:space="preserve"> характеристик, умов експлуатацiї, принципу дiї та мiстить важливi вiдомостi про монтаж, запуск та налагодження, правильну i безпечну експлуатацiю. </w:t>
      </w:r>
    </w:p>
    <w:p w:rsidR="00D31075" w:rsidRPr="00344F7E" w:rsidRDefault="00D31075" w:rsidP="00D31075">
      <w:pPr>
        <w:pStyle w:val="a3"/>
        <w:numPr>
          <w:ilvl w:val="0"/>
          <w:numId w:val="3"/>
        </w:numPr>
        <w:jc w:val="both"/>
        <w:rPr>
          <w:rFonts w:ascii="Arial Narrow" w:hAnsi="Arial Narrow"/>
          <w:sz w:val="24"/>
          <w:szCs w:val="24"/>
          <w:lang w:val="uk-UA"/>
        </w:rPr>
      </w:pPr>
      <w:r w:rsidRPr="00344F7E">
        <w:rPr>
          <w:rFonts w:ascii="Arial Narrow" w:hAnsi="Arial Narrow"/>
          <w:sz w:val="24"/>
          <w:szCs w:val="24"/>
          <w:lang w:val="uk-UA"/>
        </w:rPr>
        <w:t xml:space="preserve">Установка, запуск, налагодження та технiчне обслуговування колонок може виконуватись власником самостiйно з урахуванням вимог та рекомендацiй цiєї настанови з експлуатацiї. </w:t>
      </w:r>
    </w:p>
    <w:p w:rsidR="00D31075" w:rsidRDefault="00D31075" w:rsidP="00D31075">
      <w:pPr>
        <w:pStyle w:val="a3"/>
        <w:numPr>
          <w:ilvl w:val="0"/>
          <w:numId w:val="3"/>
        </w:numPr>
        <w:jc w:val="both"/>
        <w:rPr>
          <w:rFonts w:ascii="Arial Narrow" w:hAnsi="Arial Narrow"/>
          <w:sz w:val="24"/>
          <w:szCs w:val="24"/>
          <w:lang w:val="uk-UA"/>
        </w:rPr>
      </w:pPr>
      <w:r w:rsidRPr="00344F7E">
        <w:rPr>
          <w:rFonts w:ascii="Arial Narrow" w:hAnsi="Arial Narrow"/>
          <w:sz w:val="24"/>
          <w:szCs w:val="24"/>
          <w:lang w:val="uk-UA"/>
        </w:rPr>
        <w:t xml:space="preserve">Поточний ремонт повиннi здiйснювати особи, що мають спецiальну пiдготовку з технiчного обслуговування колонок та сервiсного обслуговування, у вiдповiдностi до встановлених виробником правил та iнструкцiй. </w:t>
      </w:r>
    </w:p>
    <w:p w:rsidR="00BC6AEC" w:rsidRPr="00BC6AEC" w:rsidRDefault="00BC6AEC" w:rsidP="00D31075">
      <w:pPr>
        <w:pStyle w:val="a3"/>
        <w:numPr>
          <w:ilvl w:val="0"/>
          <w:numId w:val="3"/>
        </w:numPr>
        <w:jc w:val="both"/>
        <w:rPr>
          <w:rFonts w:ascii="Arial Narrow" w:hAnsi="Arial Narrow"/>
          <w:sz w:val="24"/>
          <w:szCs w:val="24"/>
          <w:lang w:val="uk-UA"/>
        </w:rPr>
      </w:pPr>
    </w:p>
    <w:p w:rsidR="00BC6AEC" w:rsidRPr="00344F7E" w:rsidRDefault="00BC6AEC" w:rsidP="00D31075">
      <w:pPr>
        <w:jc w:val="both"/>
        <w:rPr>
          <w:rFonts w:ascii="Arial Narrow" w:hAnsi="Arial Narrow"/>
          <w:sz w:val="24"/>
          <w:szCs w:val="24"/>
          <w:lang w:val="uk-UA"/>
        </w:rPr>
      </w:pPr>
    </w:p>
    <w:p w:rsidR="00D31075" w:rsidRPr="00344F7E" w:rsidRDefault="00D31075" w:rsidP="00D31075">
      <w:pPr>
        <w:jc w:val="both"/>
        <w:rPr>
          <w:rFonts w:ascii="Arial Narrow" w:hAnsi="Arial Narrow"/>
          <w:b/>
          <w:sz w:val="28"/>
          <w:szCs w:val="28"/>
          <w:lang w:val="uk-UA"/>
        </w:rPr>
      </w:pPr>
      <w:r w:rsidRPr="00344F7E">
        <w:rPr>
          <w:rFonts w:ascii="Arial Narrow" w:hAnsi="Arial Narrow"/>
          <w:b/>
          <w:sz w:val="28"/>
          <w:szCs w:val="28"/>
          <w:lang w:val="uk-UA"/>
        </w:rPr>
        <w:t>2. ПРИЗНАЧЕННЯ КОЛОНКИ ПРИНЦИП ДІЇ ТА ВЛАСТИВОСТІ</w:t>
      </w:r>
    </w:p>
    <w:p w:rsidR="00D31075" w:rsidRPr="00344F7E" w:rsidRDefault="00D31075" w:rsidP="00D31075">
      <w:pPr>
        <w:jc w:val="both"/>
        <w:rPr>
          <w:rFonts w:ascii="Arial Narrow" w:hAnsi="Arial Narrow"/>
          <w:sz w:val="24"/>
          <w:szCs w:val="24"/>
          <w:lang w:val="uk-UA"/>
        </w:rPr>
      </w:pPr>
      <w:r w:rsidRPr="00344F7E">
        <w:rPr>
          <w:rFonts w:ascii="Arial Narrow" w:hAnsi="Arial Narrow"/>
          <w:b/>
          <w:sz w:val="24"/>
          <w:szCs w:val="24"/>
          <w:lang w:val="uk-UA"/>
        </w:rPr>
        <w:t>2.1 Призначення</w:t>
      </w:r>
      <w:r w:rsidRPr="00344F7E">
        <w:rPr>
          <w:rFonts w:ascii="Arial Narrow" w:hAnsi="Arial Narrow"/>
          <w:sz w:val="24"/>
          <w:szCs w:val="24"/>
          <w:lang w:val="uk-UA"/>
        </w:rPr>
        <w:t>.</w:t>
      </w:r>
    </w:p>
    <w:p w:rsidR="00D31075" w:rsidRPr="00344F7E" w:rsidRDefault="00D31075" w:rsidP="00D31075">
      <w:pPr>
        <w:pStyle w:val="a3"/>
        <w:numPr>
          <w:ilvl w:val="0"/>
          <w:numId w:val="2"/>
        </w:numPr>
        <w:jc w:val="both"/>
        <w:rPr>
          <w:rFonts w:ascii="Arial Narrow" w:hAnsi="Arial Narrow"/>
          <w:sz w:val="24"/>
          <w:szCs w:val="24"/>
          <w:lang w:val="uk-UA"/>
        </w:rPr>
      </w:pPr>
      <w:r w:rsidRPr="00344F7E">
        <w:rPr>
          <w:rFonts w:ascii="Arial Narrow" w:hAnsi="Arial Narrow"/>
          <w:sz w:val="24"/>
          <w:szCs w:val="24"/>
          <w:lang w:val="uk-UA"/>
        </w:rPr>
        <w:t>Колонка для дизпалива «Adam Pumps» призначена для вiдомчого некомерцiйного вiдпуску, заправк</w:t>
      </w:r>
      <w:r w:rsidR="005805BD">
        <w:rPr>
          <w:rFonts w:ascii="Arial Narrow" w:hAnsi="Arial Narrow"/>
          <w:sz w:val="24"/>
          <w:szCs w:val="24"/>
          <w:lang w:val="uk-UA"/>
        </w:rPr>
        <w:t>и та облiку палива. Використовує</w:t>
      </w:r>
      <w:r w:rsidRPr="00344F7E">
        <w:rPr>
          <w:rFonts w:ascii="Arial Narrow" w:hAnsi="Arial Narrow"/>
          <w:sz w:val="24"/>
          <w:szCs w:val="24"/>
          <w:lang w:val="uk-UA"/>
        </w:rPr>
        <w:t xml:space="preserve">ться для заправки дизельним пальним </w:t>
      </w:r>
      <w:r w:rsidR="00FC6641" w:rsidRPr="00344F7E">
        <w:rPr>
          <w:rFonts w:ascii="Arial Narrow" w:hAnsi="Arial Narrow"/>
          <w:sz w:val="24"/>
          <w:szCs w:val="24"/>
          <w:lang w:val="uk-UA"/>
        </w:rPr>
        <w:t>сільгосптехніки</w:t>
      </w:r>
      <w:r w:rsidRPr="00344F7E">
        <w:rPr>
          <w:rFonts w:ascii="Arial Narrow" w:hAnsi="Arial Narrow"/>
          <w:sz w:val="24"/>
          <w:szCs w:val="24"/>
          <w:lang w:val="uk-UA"/>
        </w:rPr>
        <w:t>, будiвельної технiки, спецтехнiки, iнших транспортних засобiв у мiсцях її роботи та р</w:t>
      </w:r>
      <w:r w:rsidR="005805BD">
        <w:rPr>
          <w:rFonts w:ascii="Arial Narrow" w:hAnsi="Arial Narrow"/>
          <w:sz w:val="24"/>
          <w:szCs w:val="24"/>
          <w:lang w:val="uk-UA"/>
        </w:rPr>
        <w:t>озташування. Колонка не потребує</w:t>
      </w:r>
      <w:r w:rsidRPr="00344F7E">
        <w:rPr>
          <w:rFonts w:ascii="Arial Narrow" w:hAnsi="Arial Narrow"/>
          <w:sz w:val="24"/>
          <w:szCs w:val="24"/>
          <w:lang w:val="uk-UA"/>
        </w:rPr>
        <w:t xml:space="preserve"> стацiонарної установки та може легко </w:t>
      </w:r>
      <w:r w:rsidR="005805BD" w:rsidRPr="00344F7E">
        <w:rPr>
          <w:rFonts w:ascii="Arial Narrow" w:hAnsi="Arial Narrow"/>
          <w:sz w:val="24"/>
          <w:szCs w:val="24"/>
          <w:lang w:val="uk-UA"/>
        </w:rPr>
        <w:t>переміщуватись</w:t>
      </w:r>
      <w:r w:rsidRPr="00344F7E">
        <w:rPr>
          <w:rFonts w:ascii="Arial Narrow" w:hAnsi="Arial Narrow"/>
          <w:sz w:val="24"/>
          <w:szCs w:val="24"/>
          <w:lang w:val="uk-UA"/>
        </w:rPr>
        <w:t xml:space="preserve"> у мiс</w:t>
      </w:r>
      <w:r w:rsidR="005805BD">
        <w:rPr>
          <w:rFonts w:ascii="Arial Narrow" w:hAnsi="Arial Narrow"/>
          <w:sz w:val="24"/>
          <w:szCs w:val="24"/>
          <w:lang w:val="uk-UA"/>
        </w:rPr>
        <w:t>ця використання. Колонка забирає</w:t>
      </w:r>
      <w:r w:rsidRPr="00344F7E">
        <w:rPr>
          <w:rFonts w:ascii="Arial Narrow" w:hAnsi="Arial Narrow"/>
          <w:sz w:val="24"/>
          <w:szCs w:val="24"/>
          <w:lang w:val="uk-UA"/>
        </w:rPr>
        <w:t xml:space="preserve"> дизель з резервуару з пальним та через лiчильник обсягу пального </w:t>
      </w:r>
      <w:r w:rsidR="00FC6641" w:rsidRPr="00344F7E">
        <w:rPr>
          <w:rFonts w:ascii="Arial Narrow" w:hAnsi="Arial Narrow"/>
          <w:sz w:val="24"/>
          <w:szCs w:val="24"/>
          <w:lang w:val="uk-UA"/>
        </w:rPr>
        <w:t>подає</w:t>
      </w:r>
      <w:r w:rsidRPr="00344F7E">
        <w:rPr>
          <w:rFonts w:ascii="Arial Narrow" w:hAnsi="Arial Narrow"/>
          <w:sz w:val="24"/>
          <w:szCs w:val="24"/>
          <w:lang w:val="uk-UA"/>
        </w:rPr>
        <w:t xml:space="preserve"> паливо у заправний бак технiки або у iншу необхiдну </w:t>
      </w:r>
      <w:r w:rsidR="00FC6641" w:rsidRPr="00344F7E">
        <w:rPr>
          <w:rFonts w:ascii="Arial Narrow" w:hAnsi="Arial Narrow"/>
          <w:sz w:val="24"/>
          <w:szCs w:val="24"/>
          <w:lang w:val="uk-UA"/>
        </w:rPr>
        <w:t>ємність</w:t>
      </w:r>
      <w:r w:rsidRPr="00344F7E">
        <w:rPr>
          <w:rFonts w:ascii="Arial Narrow" w:hAnsi="Arial Narrow"/>
          <w:sz w:val="24"/>
          <w:szCs w:val="24"/>
          <w:lang w:val="uk-UA"/>
        </w:rPr>
        <w:t>.</w:t>
      </w:r>
    </w:p>
    <w:p w:rsidR="00D31075" w:rsidRPr="00344F7E" w:rsidRDefault="00D31075" w:rsidP="00D31075">
      <w:pPr>
        <w:jc w:val="both"/>
        <w:rPr>
          <w:rFonts w:ascii="Arial Narrow" w:hAnsi="Arial Narrow"/>
          <w:b/>
          <w:sz w:val="24"/>
          <w:szCs w:val="24"/>
          <w:lang w:val="uk-UA"/>
        </w:rPr>
      </w:pPr>
      <w:r w:rsidRPr="00344F7E">
        <w:rPr>
          <w:rFonts w:ascii="Arial Narrow" w:hAnsi="Arial Narrow"/>
          <w:b/>
          <w:sz w:val="24"/>
          <w:szCs w:val="24"/>
          <w:lang w:val="uk-UA"/>
        </w:rPr>
        <w:t>2.2 Принцип дiї.</w:t>
      </w:r>
    </w:p>
    <w:p w:rsidR="00D31075" w:rsidRPr="00344F7E" w:rsidRDefault="00D31075" w:rsidP="00D31075">
      <w:pPr>
        <w:pStyle w:val="a3"/>
        <w:numPr>
          <w:ilvl w:val="0"/>
          <w:numId w:val="2"/>
        </w:numPr>
        <w:jc w:val="both"/>
        <w:rPr>
          <w:rFonts w:ascii="Arial Narrow" w:hAnsi="Arial Narrow"/>
          <w:sz w:val="24"/>
          <w:szCs w:val="24"/>
          <w:lang w:val="uk-UA"/>
        </w:rPr>
      </w:pPr>
      <w:r w:rsidRPr="00344F7E">
        <w:rPr>
          <w:rFonts w:ascii="Arial Narrow" w:hAnsi="Arial Narrow"/>
          <w:sz w:val="24"/>
          <w:szCs w:val="24"/>
          <w:lang w:val="uk-UA"/>
        </w:rPr>
        <w:t>Дiя колонки заснована на механiчному всмоктуваннi та виштовхуваннi рiдини за рахунок змi</w:t>
      </w:r>
      <w:r w:rsidR="001172AE">
        <w:rPr>
          <w:rFonts w:ascii="Arial Narrow" w:hAnsi="Arial Narrow"/>
          <w:sz w:val="24"/>
          <w:szCs w:val="24"/>
          <w:lang w:val="uk-UA"/>
        </w:rPr>
        <w:t>ни тиску в робочих камерах помп</w:t>
      </w:r>
      <w:r w:rsidRPr="00344F7E">
        <w:rPr>
          <w:rFonts w:ascii="Arial Narrow" w:hAnsi="Arial Narrow"/>
          <w:sz w:val="24"/>
          <w:szCs w:val="24"/>
          <w:lang w:val="uk-UA"/>
        </w:rPr>
        <w:t>и. Лопатi цилiндричної камери насоса роблять складний обертальний простор</w:t>
      </w:r>
      <w:r w:rsidR="005805BD">
        <w:rPr>
          <w:rFonts w:ascii="Arial Narrow" w:hAnsi="Arial Narrow"/>
          <w:sz w:val="24"/>
          <w:szCs w:val="24"/>
          <w:lang w:val="uk-UA"/>
        </w:rPr>
        <w:t>овий рух, внаслiдок чого виникає</w:t>
      </w:r>
      <w:r w:rsidRPr="00344F7E">
        <w:rPr>
          <w:rFonts w:ascii="Arial Narrow" w:hAnsi="Arial Narrow"/>
          <w:sz w:val="24"/>
          <w:szCs w:val="24"/>
          <w:lang w:val="uk-UA"/>
        </w:rPr>
        <w:t xml:space="preserve"> </w:t>
      </w:r>
      <w:r w:rsidR="005805BD" w:rsidRPr="00344F7E">
        <w:rPr>
          <w:rFonts w:ascii="Arial Narrow" w:hAnsi="Arial Narrow"/>
          <w:sz w:val="24"/>
          <w:szCs w:val="24"/>
          <w:lang w:val="uk-UA"/>
        </w:rPr>
        <w:t>розрідження</w:t>
      </w:r>
      <w:r w:rsidRPr="00344F7E">
        <w:rPr>
          <w:rFonts w:ascii="Arial Narrow" w:hAnsi="Arial Narrow"/>
          <w:sz w:val="24"/>
          <w:szCs w:val="24"/>
          <w:lang w:val="uk-UA"/>
        </w:rPr>
        <w:t xml:space="preserve"> у </w:t>
      </w:r>
      <w:r w:rsidR="005805BD" w:rsidRPr="00344F7E">
        <w:rPr>
          <w:rFonts w:ascii="Arial Narrow" w:hAnsi="Arial Narrow"/>
          <w:sz w:val="24"/>
          <w:szCs w:val="24"/>
          <w:lang w:val="uk-UA"/>
        </w:rPr>
        <w:t>всмоктувальній</w:t>
      </w:r>
      <w:r w:rsidRPr="00344F7E">
        <w:rPr>
          <w:rFonts w:ascii="Arial Narrow" w:hAnsi="Arial Narrow"/>
          <w:sz w:val="24"/>
          <w:szCs w:val="24"/>
          <w:lang w:val="uk-UA"/>
        </w:rPr>
        <w:t xml:space="preserve"> камерi помпи та напiрний тиск з iншої сторони. Таким чином паливо перекачується iз резервуару з пальним у заправний бак технiки або у iншу ємнiсть. Через всмоктувальний рукав помпа подає паливо пiд тиском через лiчильник, де вимiрюється його кiлькiсть, </w:t>
      </w:r>
      <w:r w:rsidR="00112DFF">
        <w:rPr>
          <w:rFonts w:ascii="Arial Narrow" w:hAnsi="Arial Narrow"/>
          <w:sz w:val="24"/>
          <w:szCs w:val="24"/>
          <w:lang w:val="uk-UA"/>
        </w:rPr>
        <w:t>до напiрного рукава із</w:t>
      </w:r>
      <w:r w:rsidRPr="00344F7E">
        <w:rPr>
          <w:rFonts w:ascii="Arial Narrow" w:hAnsi="Arial Narrow"/>
          <w:sz w:val="24"/>
          <w:szCs w:val="24"/>
          <w:lang w:val="uk-UA"/>
        </w:rPr>
        <w:t xml:space="preserve"> заправним краном. Заправний кран вiдкривається натисканням важеля. </w:t>
      </w:r>
    </w:p>
    <w:p w:rsidR="00D31075" w:rsidRPr="00344F7E" w:rsidRDefault="00D31075" w:rsidP="00D31075">
      <w:pPr>
        <w:pStyle w:val="a3"/>
        <w:numPr>
          <w:ilvl w:val="0"/>
          <w:numId w:val="2"/>
        </w:numPr>
        <w:jc w:val="both"/>
        <w:rPr>
          <w:rFonts w:ascii="Arial Narrow" w:hAnsi="Arial Narrow"/>
          <w:sz w:val="24"/>
          <w:szCs w:val="24"/>
          <w:lang w:val="uk-UA"/>
        </w:rPr>
      </w:pPr>
      <w:r w:rsidRPr="00344F7E">
        <w:rPr>
          <w:rFonts w:ascii="Arial Narrow" w:hAnsi="Arial Narrow"/>
          <w:sz w:val="24"/>
          <w:szCs w:val="24"/>
          <w:lang w:val="uk-UA"/>
        </w:rPr>
        <w:t>Перед кожною новою заправкою необхiдно обнулити покази лiчильника, прокрутивши ручку на його лiвiй сторонi. Верхнi регiстри лiчильника показують разову дозу видачi пального, нижнi регiстри показують загальний обсяг перекачаного пального.</w:t>
      </w:r>
    </w:p>
    <w:p w:rsidR="00D31075" w:rsidRPr="00344F7E" w:rsidRDefault="00D31075" w:rsidP="00466458">
      <w:pPr>
        <w:pStyle w:val="a3"/>
        <w:numPr>
          <w:ilvl w:val="1"/>
          <w:numId w:val="9"/>
        </w:numPr>
        <w:jc w:val="both"/>
        <w:rPr>
          <w:rFonts w:ascii="Arial Narrow" w:hAnsi="Arial Narrow"/>
          <w:sz w:val="24"/>
          <w:szCs w:val="24"/>
          <w:lang w:val="uk-UA"/>
        </w:rPr>
      </w:pPr>
      <w:r w:rsidRPr="00344F7E">
        <w:rPr>
          <w:rFonts w:ascii="Arial Narrow" w:hAnsi="Arial Narrow"/>
          <w:b/>
          <w:sz w:val="24"/>
          <w:szCs w:val="24"/>
          <w:lang w:val="uk-UA"/>
        </w:rPr>
        <w:t>Властивостi</w:t>
      </w:r>
      <w:r w:rsidRPr="00344F7E">
        <w:rPr>
          <w:rFonts w:ascii="Arial Narrow" w:hAnsi="Arial Narrow"/>
          <w:sz w:val="24"/>
          <w:szCs w:val="24"/>
          <w:lang w:val="uk-UA"/>
        </w:rPr>
        <w:t xml:space="preserve">. </w:t>
      </w:r>
    </w:p>
    <w:p w:rsidR="00466458" w:rsidRPr="00344F7E" w:rsidRDefault="00D31075" w:rsidP="00466458">
      <w:pPr>
        <w:pStyle w:val="a3"/>
        <w:numPr>
          <w:ilvl w:val="0"/>
          <w:numId w:val="1"/>
        </w:numPr>
        <w:jc w:val="both"/>
        <w:rPr>
          <w:rFonts w:ascii="Arial Narrow" w:hAnsi="Arial Narrow"/>
          <w:sz w:val="24"/>
          <w:szCs w:val="24"/>
          <w:lang w:val="uk-UA"/>
        </w:rPr>
      </w:pPr>
      <w:r w:rsidRPr="00344F7E">
        <w:rPr>
          <w:rFonts w:ascii="Arial Narrow" w:hAnsi="Arial Narrow"/>
          <w:sz w:val="24"/>
          <w:szCs w:val="24"/>
          <w:lang w:val="uk-UA"/>
        </w:rPr>
        <w:t xml:space="preserve">Колонка «Adam Pumps» не </w:t>
      </w:r>
      <w:r w:rsidR="005805BD" w:rsidRPr="00344F7E">
        <w:rPr>
          <w:rFonts w:ascii="Arial Narrow" w:hAnsi="Arial Narrow"/>
          <w:sz w:val="24"/>
          <w:szCs w:val="24"/>
          <w:lang w:val="uk-UA"/>
        </w:rPr>
        <w:t>потребує</w:t>
      </w:r>
      <w:r w:rsidRPr="00344F7E">
        <w:rPr>
          <w:rFonts w:ascii="Arial Narrow" w:hAnsi="Arial Narrow"/>
          <w:sz w:val="24"/>
          <w:szCs w:val="24"/>
          <w:lang w:val="uk-UA"/>
        </w:rPr>
        <w:t xml:space="preserve"> </w:t>
      </w:r>
      <w:r w:rsidR="005805BD" w:rsidRPr="00344F7E">
        <w:rPr>
          <w:rFonts w:ascii="Arial Narrow" w:hAnsi="Arial Narrow"/>
          <w:sz w:val="24"/>
          <w:szCs w:val="24"/>
          <w:lang w:val="uk-UA"/>
        </w:rPr>
        <w:t>стаціонарної</w:t>
      </w:r>
      <w:r w:rsidRPr="00344F7E">
        <w:rPr>
          <w:rFonts w:ascii="Arial Narrow" w:hAnsi="Arial Narrow"/>
          <w:sz w:val="24"/>
          <w:szCs w:val="24"/>
          <w:lang w:val="uk-UA"/>
        </w:rPr>
        <w:t xml:space="preserve"> установки, її можна </w:t>
      </w:r>
      <w:r w:rsidR="005805BD" w:rsidRPr="00344F7E">
        <w:rPr>
          <w:rFonts w:ascii="Arial Narrow" w:hAnsi="Arial Narrow"/>
          <w:sz w:val="24"/>
          <w:szCs w:val="24"/>
          <w:lang w:val="uk-UA"/>
        </w:rPr>
        <w:t>переміщувати</w:t>
      </w:r>
      <w:r w:rsidRPr="00344F7E">
        <w:rPr>
          <w:rFonts w:ascii="Arial Narrow" w:hAnsi="Arial Narrow"/>
          <w:sz w:val="24"/>
          <w:szCs w:val="24"/>
          <w:lang w:val="uk-UA"/>
        </w:rPr>
        <w:t xml:space="preserve"> в </w:t>
      </w:r>
      <w:r w:rsidR="005805BD" w:rsidRPr="00344F7E">
        <w:rPr>
          <w:rFonts w:ascii="Arial Narrow" w:hAnsi="Arial Narrow"/>
          <w:sz w:val="24"/>
          <w:szCs w:val="24"/>
          <w:lang w:val="uk-UA"/>
        </w:rPr>
        <w:t>залежності</w:t>
      </w:r>
      <w:r w:rsidRPr="00344F7E">
        <w:rPr>
          <w:rFonts w:ascii="Arial Narrow" w:hAnsi="Arial Narrow"/>
          <w:sz w:val="24"/>
          <w:szCs w:val="24"/>
          <w:lang w:val="uk-UA"/>
        </w:rPr>
        <w:t xml:space="preserve"> </w:t>
      </w:r>
      <w:r w:rsidR="005805BD" w:rsidRPr="00344F7E">
        <w:rPr>
          <w:rFonts w:ascii="Arial Narrow" w:hAnsi="Arial Narrow"/>
          <w:sz w:val="24"/>
          <w:szCs w:val="24"/>
          <w:lang w:val="uk-UA"/>
        </w:rPr>
        <w:t>від</w:t>
      </w:r>
      <w:r w:rsidRPr="00344F7E">
        <w:rPr>
          <w:rFonts w:ascii="Arial Narrow" w:hAnsi="Arial Narrow"/>
          <w:sz w:val="24"/>
          <w:szCs w:val="24"/>
          <w:lang w:val="uk-UA"/>
        </w:rPr>
        <w:t xml:space="preserve"> </w:t>
      </w:r>
      <w:r w:rsidR="005805BD" w:rsidRPr="00344F7E">
        <w:rPr>
          <w:rFonts w:ascii="Arial Narrow" w:hAnsi="Arial Narrow"/>
          <w:sz w:val="24"/>
          <w:szCs w:val="24"/>
          <w:lang w:val="uk-UA"/>
        </w:rPr>
        <w:t>місця</w:t>
      </w:r>
      <w:r w:rsidRPr="00344F7E">
        <w:rPr>
          <w:rFonts w:ascii="Arial Narrow" w:hAnsi="Arial Narrow"/>
          <w:sz w:val="24"/>
          <w:szCs w:val="24"/>
          <w:lang w:val="uk-UA"/>
        </w:rPr>
        <w:t xml:space="preserve"> використання. Заправнi колонки «Adam Pumps» можуть комплектуватися у вiдповiдностi до серії т</w:t>
      </w:r>
      <w:r w:rsidR="001172AE">
        <w:rPr>
          <w:rFonts w:ascii="Arial Narrow" w:hAnsi="Arial Narrow"/>
          <w:sz w:val="24"/>
          <w:szCs w:val="24"/>
          <w:lang w:val="uk-UA"/>
        </w:rPr>
        <w:t>а моделi електронасосами рiзної</w:t>
      </w:r>
      <w:r w:rsidRPr="00344F7E">
        <w:rPr>
          <w:rFonts w:ascii="Arial Narrow" w:hAnsi="Arial Narrow"/>
          <w:sz w:val="24"/>
          <w:szCs w:val="24"/>
          <w:lang w:val="uk-UA"/>
        </w:rPr>
        <w:t xml:space="preserve"> продуктивност</w:t>
      </w:r>
      <w:r w:rsidR="00466458" w:rsidRPr="00344F7E">
        <w:rPr>
          <w:rFonts w:ascii="Arial Narrow" w:hAnsi="Arial Narrow"/>
          <w:sz w:val="24"/>
          <w:szCs w:val="24"/>
          <w:lang w:val="uk-UA"/>
        </w:rPr>
        <w:t xml:space="preserve">i: </w:t>
      </w:r>
      <w:r w:rsidR="00112DFF">
        <w:rPr>
          <w:rFonts w:ascii="Arial Narrow" w:hAnsi="Arial Narrow"/>
          <w:sz w:val="24"/>
          <w:szCs w:val="24"/>
          <w:lang w:val="uk-UA"/>
        </w:rPr>
        <w:t>40 л/хв;</w:t>
      </w:r>
      <w:r w:rsidR="00BC6AEC">
        <w:rPr>
          <w:rFonts w:ascii="Arial Narrow" w:hAnsi="Arial Narrow"/>
          <w:sz w:val="24"/>
          <w:szCs w:val="24"/>
          <w:lang w:val="uk-UA"/>
        </w:rPr>
        <w:t xml:space="preserve"> 60 л/хв;</w:t>
      </w:r>
      <w:r w:rsidR="00466458" w:rsidRPr="00344F7E">
        <w:rPr>
          <w:rFonts w:ascii="Arial Narrow" w:hAnsi="Arial Narrow"/>
          <w:sz w:val="24"/>
          <w:szCs w:val="24"/>
          <w:lang w:val="uk-UA"/>
        </w:rPr>
        <w:t xml:space="preserve"> 70 л/хв; 80 л/хв; 100 л/хв.</w:t>
      </w:r>
    </w:p>
    <w:p w:rsidR="00C249C0" w:rsidRPr="00344F7E" w:rsidRDefault="00D31075" w:rsidP="00466458">
      <w:pPr>
        <w:pStyle w:val="a3"/>
        <w:numPr>
          <w:ilvl w:val="0"/>
          <w:numId w:val="1"/>
        </w:numPr>
        <w:jc w:val="both"/>
        <w:rPr>
          <w:rFonts w:ascii="Arial Narrow" w:hAnsi="Arial Narrow"/>
          <w:sz w:val="24"/>
          <w:szCs w:val="24"/>
          <w:lang w:val="uk-UA"/>
        </w:rPr>
      </w:pPr>
      <w:r w:rsidRPr="00344F7E">
        <w:rPr>
          <w:rFonts w:ascii="Arial Narrow" w:hAnsi="Arial Narrow"/>
          <w:sz w:val="24"/>
          <w:szCs w:val="24"/>
          <w:lang w:val="uk-UA"/>
        </w:rPr>
        <w:t xml:space="preserve">В технiчних характеристиках вказано номiнальну продуктивнiсть насосу. Слiд враховувати, що зазначена продуктивнiсть колонки буде падати в залежностi вiд параметрiв всмоктувальної та напiрної магiстралей. Дiаметр та довжина рукавiв, повороти магiстралей, додатковi фiльтри, </w:t>
      </w:r>
      <w:r w:rsidRPr="00344F7E">
        <w:rPr>
          <w:rFonts w:ascii="Arial Narrow" w:hAnsi="Arial Narrow"/>
          <w:sz w:val="24"/>
          <w:szCs w:val="24"/>
          <w:lang w:val="uk-UA"/>
        </w:rPr>
        <w:lastRenderedPageBreak/>
        <w:t>забрудненiсть фiльтрiв та iншi фактори знижують продуктивнiсть колонки. Особливо великий вплив на продуктивнiсть робить всмоктувальна магiстраль.</w:t>
      </w:r>
    </w:p>
    <w:p w:rsidR="00D31075" w:rsidRPr="00344F7E" w:rsidRDefault="00D31075" w:rsidP="00D31075">
      <w:pPr>
        <w:pStyle w:val="a3"/>
        <w:numPr>
          <w:ilvl w:val="0"/>
          <w:numId w:val="1"/>
        </w:numPr>
        <w:jc w:val="both"/>
        <w:rPr>
          <w:rFonts w:ascii="Arial Narrow" w:hAnsi="Arial Narrow"/>
          <w:sz w:val="24"/>
          <w:szCs w:val="24"/>
          <w:lang w:val="uk-UA"/>
        </w:rPr>
      </w:pPr>
      <w:r w:rsidRPr="00344F7E">
        <w:rPr>
          <w:rFonts w:ascii="Arial Narrow" w:hAnsi="Arial Narrow"/>
          <w:sz w:val="24"/>
          <w:szCs w:val="24"/>
          <w:lang w:val="uk-UA"/>
        </w:rPr>
        <w:t xml:space="preserve">Колонку оснащено механiчним лiчильником палива з максимальною похибкою 1%. Слiд враховувати, що конструкцiя лiчильника не </w:t>
      </w:r>
      <w:r w:rsidR="00112DFF" w:rsidRPr="00344F7E">
        <w:rPr>
          <w:rFonts w:ascii="Arial Narrow" w:hAnsi="Arial Narrow"/>
          <w:sz w:val="24"/>
          <w:szCs w:val="24"/>
          <w:lang w:val="uk-UA"/>
        </w:rPr>
        <w:t>дозволяє</w:t>
      </w:r>
      <w:r w:rsidRPr="00344F7E">
        <w:rPr>
          <w:rFonts w:ascii="Arial Narrow" w:hAnsi="Arial Narrow"/>
          <w:sz w:val="24"/>
          <w:szCs w:val="24"/>
          <w:lang w:val="uk-UA"/>
        </w:rPr>
        <w:t xml:space="preserve"> обчислювати пальне при мiнiмальному протоцi (менше нiж 20 л/хв). </w:t>
      </w:r>
    </w:p>
    <w:p w:rsidR="00D31075" w:rsidRPr="00344F7E" w:rsidRDefault="001172AE" w:rsidP="00D31075">
      <w:pPr>
        <w:pStyle w:val="a3"/>
        <w:numPr>
          <w:ilvl w:val="0"/>
          <w:numId w:val="1"/>
        </w:numPr>
        <w:jc w:val="both"/>
        <w:rPr>
          <w:rFonts w:ascii="Arial Narrow" w:hAnsi="Arial Narrow"/>
          <w:sz w:val="24"/>
          <w:szCs w:val="24"/>
          <w:lang w:val="uk-UA"/>
        </w:rPr>
      </w:pPr>
      <w:r>
        <w:rPr>
          <w:rFonts w:ascii="Arial Narrow" w:hAnsi="Arial Narrow"/>
          <w:sz w:val="24"/>
          <w:szCs w:val="24"/>
          <w:lang w:val="uk-UA"/>
        </w:rPr>
        <w:t>Електронасос має</w:t>
      </w:r>
      <w:r w:rsidR="00D31075" w:rsidRPr="00344F7E">
        <w:rPr>
          <w:rFonts w:ascii="Arial Narrow" w:hAnsi="Arial Narrow"/>
          <w:sz w:val="24"/>
          <w:szCs w:val="24"/>
          <w:lang w:val="uk-UA"/>
        </w:rPr>
        <w:t xml:space="preserve"> на </w:t>
      </w:r>
      <w:r>
        <w:rPr>
          <w:rFonts w:ascii="Arial Narrow" w:hAnsi="Arial Narrow"/>
          <w:sz w:val="24"/>
          <w:szCs w:val="24"/>
          <w:lang w:val="uk-UA"/>
        </w:rPr>
        <w:t>входi вмонтований фiльтр грубої</w:t>
      </w:r>
      <w:r w:rsidR="00D31075" w:rsidRPr="00344F7E">
        <w:rPr>
          <w:rFonts w:ascii="Arial Narrow" w:hAnsi="Arial Narrow"/>
          <w:sz w:val="24"/>
          <w:szCs w:val="24"/>
          <w:lang w:val="uk-UA"/>
        </w:rPr>
        <w:t xml:space="preserve"> очистки (окрiм моделi з електронасосом</w:t>
      </w:r>
      <w:r w:rsidR="00112DFF">
        <w:rPr>
          <w:rFonts w:ascii="Arial Narrow" w:hAnsi="Arial Narrow"/>
          <w:sz w:val="24"/>
          <w:szCs w:val="24"/>
          <w:lang w:val="uk-UA"/>
        </w:rPr>
        <w:t>,</w:t>
      </w:r>
      <w:r w:rsidR="00D31075" w:rsidRPr="00344F7E">
        <w:rPr>
          <w:rFonts w:ascii="Arial Narrow" w:hAnsi="Arial Narrow"/>
          <w:sz w:val="24"/>
          <w:szCs w:val="24"/>
          <w:lang w:val="uk-UA"/>
        </w:rPr>
        <w:t xml:space="preserve"> продуктивнiстю 40 л/хв., де фiльтр </w:t>
      </w:r>
      <w:r w:rsidR="00112DFF" w:rsidRPr="00344F7E">
        <w:rPr>
          <w:rFonts w:ascii="Arial Narrow" w:hAnsi="Arial Narrow"/>
          <w:sz w:val="24"/>
          <w:szCs w:val="24"/>
          <w:lang w:val="uk-UA"/>
        </w:rPr>
        <w:t>надається</w:t>
      </w:r>
      <w:r w:rsidR="00112DFF">
        <w:rPr>
          <w:rFonts w:ascii="Arial Narrow" w:hAnsi="Arial Narrow"/>
          <w:sz w:val="24"/>
          <w:szCs w:val="24"/>
          <w:lang w:val="uk-UA"/>
        </w:rPr>
        <w:t xml:space="preserve"> окремо в комплектації</w:t>
      </w:r>
      <w:r w:rsidR="00D31075" w:rsidRPr="00344F7E">
        <w:rPr>
          <w:rFonts w:ascii="Arial Narrow" w:hAnsi="Arial Narrow"/>
          <w:sz w:val="24"/>
          <w:szCs w:val="24"/>
          <w:lang w:val="uk-UA"/>
        </w:rPr>
        <w:t xml:space="preserve">). Обов'язкове перiодичне очищення фiльтру. Окрiм цього, </w:t>
      </w:r>
      <w:r w:rsidR="00112DFF" w:rsidRPr="00344F7E">
        <w:rPr>
          <w:rFonts w:ascii="Arial Narrow" w:hAnsi="Arial Narrow"/>
          <w:sz w:val="24"/>
          <w:szCs w:val="24"/>
          <w:lang w:val="uk-UA"/>
        </w:rPr>
        <w:t>рекомендується</w:t>
      </w:r>
      <w:r w:rsidR="00D31075" w:rsidRPr="00344F7E">
        <w:rPr>
          <w:rFonts w:ascii="Arial Narrow" w:hAnsi="Arial Narrow"/>
          <w:sz w:val="24"/>
          <w:szCs w:val="24"/>
          <w:lang w:val="uk-UA"/>
        </w:rPr>
        <w:t xml:space="preserve"> встановити на вхiднiй магiстралi фiльтр тонкого очищення, щоб запобiгти передчасному псуванню елементiв. </w:t>
      </w:r>
    </w:p>
    <w:p w:rsidR="00D31075" w:rsidRPr="00344F7E" w:rsidRDefault="001172AE" w:rsidP="00D31075">
      <w:pPr>
        <w:pStyle w:val="a3"/>
        <w:numPr>
          <w:ilvl w:val="0"/>
          <w:numId w:val="1"/>
        </w:numPr>
        <w:jc w:val="both"/>
        <w:rPr>
          <w:rFonts w:ascii="Arial Narrow" w:hAnsi="Arial Narrow"/>
          <w:sz w:val="24"/>
          <w:szCs w:val="24"/>
          <w:lang w:val="uk-UA"/>
        </w:rPr>
      </w:pPr>
      <w:r>
        <w:rPr>
          <w:rFonts w:ascii="Arial Narrow" w:hAnsi="Arial Narrow"/>
          <w:sz w:val="24"/>
          <w:szCs w:val="24"/>
          <w:lang w:val="uk-UA"/>
        </w:rPr>
        <w:t>Електронасос має</w:t>
      </w:r>
      <w:r w:rsidR="00D31075" w:rsidRPr="00344F7E">
        <w:rPr>
          <w:rFonts w:ascii="Arial Narrow" w:hAnsi="Arial Narrow"/>
          <w:sz w:val="24"/>
          <w:szCs w:val="24"/>
          <w:lang w:val="uk-UA"/>
        </w:rPr>
        <w:t xml:space="preserve"> безперервний цикл роботи 30 хвилин, пiсля чого треба надати час помпi охолонути</w:t>
      </w:r>
      <w:r w:rsidR="009710C4">
        <w:rPr>
          <w:rFonts w:ascii="Arial Narrow" w:hAnsi="Arial Narrow"/>
          <w:sz w:val="24"/>
          <w:szCs w:val="24"/>
          <w:lang w:val="uk-UA"/>
        </w:rPr>
        <w:t xml:space="preserve"> (крім електронасосу РА1, який має неперервний цикл роботи)</w:t>
      </w:r>
      <w:r w:rsidR="00D31075" w:rsidRPr="00344F7E">
        <w:rPr>
          <w:rFonts w:ascii="Arial Narrow" w:hAnsi="Arial Narrow"/>
          <w:sz w:val="24"/>
          <w:szCs w:val="24"/>
          <w:lang w:val="uk-UA"/>
        </w:rPr>
        <w:t xml:space="preserve">. </w:t>
      </w:r>
    </w:p>
    <w:p w:rsidR="001432FA" w:rsidRDefault="00D31075" w:rsidP="00435398">
      <w:pPr>
        <w:pStyle w:val="a3"/>
        <w:numPr>
          <w:ilvl w:val="0"/>
          <w:numId w:val="1"/>
        </w:numPr>
        <w:jc w:val="both"/>
        <w:rPr>
          <w:rFonts w:ascii="Arial Narrow" w:hAnsi="Arial Narrow"/>
          <w:sz w:val="24"/>
          <w:szCs w:val="24"/>
          <w:lang w:val="uk-UA"/>
        </w:rPr>
      </w:pPr>
      <w:r w:rsidRPr="00344F7E">
        <w:rPr>
          <w:rFonts w:ascii="Arial Narrow" w:hAnsi="Arial Narrow"/>
          <w:sz w:val="24"/>
          <w:szCs w:val="24"/>
          <w:lang w:val="uk-UA"/>
        </w:rPr>
        <w:t>Насос оснащений пере</w:t>
      </w:r>
      <w:r w:rsidR="001172AE">
        <w:rPr>
          <w:rFonts w:ascii="Arial Narrow" w:hAnsi="Arial Narrow"/>
          <w:sz w:val="24"/>
          <w:szCs w:val="24"/>
          <w:lang w:val="uk-UA"/>
        </w:rPr>
        <w:t>пускним клапаном, який вiдкриває</w:t>
      </w:r>
      <w:r w:rsidRPr="00344F7E">
        <w:rPr>
          <w:rFonts w:ascii="Arial Narrow" w:hAnsi="Arial Narrow"/>
          <w:sz w:val="24"/>
          <w:szCs w:val="24"/>
          <w:lang w:val="uk-UA"/>
        </w:rPr>
        <w:t xml:space="preserve">ться, якщо паливозаправний кран буде закритий при </w:t>
      </w:r>
      <w:r w:rsidR="001172AE">
        <w:rPr>
          <w:rFonts w:ascii="Arial Narrow" w:hAnsi="Arial Narrow"/>
          <w:sz w:val="24"/>
          <w:szCs w:val="24"/>
          <w:lang w:val="uk-UA"/>
        </w:rPr>
        <w:t>працюючому насосi. Це забезпечує</w:t>
      </w:r>
      <w:r w:rsidRPr="00344F7E">
        <w:rPr>
          <w:rFonts w:ascii="Arial Narrow" w:hAnsi="Arial Narrow"/>
          <w:sz w:val="24"/>
          <w:szCs w:val="24"/>
          <w:lang w:val="uk-UA"/>
        </w:rPr>
        <w:t xml:space="preserve"> перетiкання п</w:t>
      </w:r>
      <w:r w:rsidR="001172AE">
        <w:rPr>
          <w:rFonts w:ascii="Arial Narrow" w:hAnsi="Arial Narrow"/>
          <w:sz w:val="24"/>
          <w:szCs w:val="24"/>
          <w:lang w:val="uk-UA"/>
        </w:rPr>
        <w:t>алива всерединi помпи та захищає</w:t>
      </w:r>
      <w:r w:rsidRPr="00344F7E">
        <w:rPr>
          <w:rFonts w:ascii="Arial Narrow" w:hAnsi="Arial Narrow"/>
          <w:sz w:val="24"/>
          <w:szCs w:val="24"/>
          <w:lang w:val="uk-UA"/>
        </w:rPr>
        <w:t xml:space="preserve"> насос вiд надмiрного перенавантаження, а всю систему вiд надмiрного нагнiтання тиску. При цьому навантаження на помпу буде великим, тому не слiд допускати роботу колонки в такому режимi тривалий час.</w:t>
      </w:r>
    </w:p>
    <w:p w:rsidR="00435398" w:rsidRDefault="00435398" w:rsidP="00BC6AEC">
      <w:pPr>
        <w:jc w:val="both"/>
        <w:rPr>
          <w:rFonts w:ascii="Arial Narrow" w:hAnsi="Arial Narrow"/>
          <w:sz w:val="24"/>
          <w:szCs w:val="24"/>
          <w:lang w:val="uk-UA"/>
        </w:rPr>
      </w:pPr>
    </w:p>
    <w:p w:rsidR="00BC6AEC" w:rsidRPr="00BC6AEC" w:rsidRDefault="00BC6AEC" w:rsidP="00BC6AEC">
      <w:pPr>
        <w:jc w:val="both"/>
        <w:rPr>
          <w:rFonts w:ascii="Arial Narrow" w:hAnsi="Arial Narrow"/>
          <w:sz w:val="24"/>
          <w:szCs w:val="24"/>
          <w:lang w:val="uk-UA"/>
        </w:rPr>
      </w:pPr>
    </w:p>
    <w:p w:rsidR="00D31075" w:rsidRPr="00344F7E" w:rsidRDefault="00D31075" w:rsidP="00D31075">
      <w:pPr>
        <w:jc w:val="both"/>
        <w:rPr>
          <w:rFonts w:ascii="Arial Narrow" w:hAnsi="Arial Narrow"/>
          <w:b/>
          <w:sz w:val="28"/>
          <w:szCs w:val="28"/>
          <w:lang w:val="uk-UA"/>
        </w:rPr>
      </w:pPr>
      <w:r w:rsidRPr="00344F7E">
        <w:rPr>
          <w:rFonts w:ascii="Arial Narrow" w:hAnsi="Arial Narrow"/>
          <w:b/>
          <w:sz w:val="28"/>
          <w:szCs w:val="28"/>
          <w:lang w:val="uk-UA"/>
        </w:rPr>
        <w:t>3. КОМПЛЕКТНІСТЬ ПРИСТРОЮ</w:t>
      </w:r>
    </w:p>
    <w:p w:rsidR="00D31075" w:rsidRPr="0003079E" w:rsidRDefault="003864D4" w:rsidP="0003079E">
      <w:pPr>
        <w:jc w:val="both"/>
        <w:rPr>
          <w:rFonts w:ascii="Arial Narrow" w:hAnsi="Arial Narrow"/>
          <w:b/>
          <w:sz w:val="24"/>
          <w:szCs w:val="24"/>
          <w:lang w:val="uk-UA"/>
        </w:rPr>
      </w:pPr>
      <w:r w:rsidRPr="00344F7E">
        <w:rPr>
          <w:noProof/>
          <w:lang w:eastAsia="ru-RU"/>
        </w:rPr>
        <w:drawing>
          <wp:anchor distT="0" distB="0" distL="114300" distR="114300" simplePos="0" relativeHeight="251658240" behindDoc="0" locked="0" layoutInCell="1" allowOverlap="1">
            <wp:simplePos x="0" y="0"/>
            <wp:positionH relativeFrom="column">
              <wp:posOffset>2209249</wp:posOffset>
            </wp:positionH>
            <wp:positionV relativeFrom="paragraph">
              <wp:posOffset>95382</wp:posOffset>
            </wp:positionV>
            <wp:extent cx="4662535" cy="4191321"/>
            <wp:effectExtent l="0" t="0" r="508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madillo 6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2535" cy="4191321"/>
                    </a:xfrm>
                    <a:prstGeom prst="rect">
                      <a:avLst/>
                    </a:prstGeom>
                  </pic:spPr>
                </pic:pic>
              </a:graphicData>
            </a:graphic>
            <wp14:sizeRelH relativeFrom="margin">
              <wp14:pctWidth>0</wp14:pctWidth>
            </wp14:sizeRelH>
            <wp14:sizeRelV relativeFrom="margin">
              <wp14:pctHeight>0</wp14:pctHeight>
            </wp14:sizeRelV>
          </wp:anchor>
        </w:drawing>
      </w:r>
      <w:r w:rsidR="00D31075" w:rsidRPr="0003079E">
        <w:rPr>
          <w:rFonts w:ascii="Arial Narrow" w:hAnsi="Arial Narrow"/>
          <w:sz w:val="24"/>
          <w:szCs w:val="24"/>
          <w:lang w:val="uk-UA"/>
        </w:rPr>
        <w:t>Основними складовими вузлами колонки є:</w:t>
      </w:r>
    </w:p>
    <w:p w:rsidR="00290261" w:rsidRPr="00344F7E" w:rsidRDefault="00290261" w:rsidP="0003079E">
      <w:pPr>
        <w:pStyle w:val="a3"/>
        <w:rPr>
          <w:rFonts w:ascii="Arial Narrow" w:hAnsi="Arial Narrow"/>
          <w:b/>
          <w:sz w:val="24"/>
          <w:szCs w:val="24"/>
          <w:lang w:val="uk-UA"/>
        </w:rPr>
      </w:pPr>
    </w:p>
    <w:p w:rsidR="00D31075" w:rsidRPr="00344F7E" w:rsidRDefault="00D31075" w:rsidP="0003079E">
      <w:pPr>
        <w:pStyle w:val="a3"/>
        <w:numPr>
          <w:ilvl w:val="0"/>
          <w:numId w:val="33"/>
        </w:numPr>
        <w:spacing w:line="240" w:lineRule="auto"/>
        <w:rPr>
          <w:rFonts w:ascii="Arial Narrow" w:hAnsi="Arial Narrow"/>
          <w:sz w:val="24"/>
          <w:szCs w:val="24"/>
          <w:lang w:val="uk-UA"/>
        </w:rPr>
      </w:pPr>
      <w:r w:rsidRPr="00344F7E">
        <w:rPr>
          <w:rFonts w:ascii="Arial Narrow" w:hAnsi="Arial Narrow"/>
          <w:sz w:val="24"/>
          <w:szCs w:val="24"/>
          <w:lang w:val="uk-UA"/>
        </w:rPr>
        <w:t>Металева панель</w:t>
      </w:r>
    </w:p>
    <w:p w:rsidR="00D31075" w:rsidRPr="00344F7E" w:rsidRDefault="00D31075" w:rsidP="0003079E">
      <w:pPr>
        <w:pStyle w:val="a3"/>
        <w:numPr>
          <w:ilvl w:val="0"/>
          <w:numId w:val="33"/>
        </w:numPr>
        <w:spacing w:line="240" w:lineRule="auto"/>
        <w:rPr>
          <w:rFonts w:ascii="Arial Narrow" w:hAnsi="Arial Narrow"/>
          <w:sz w:val="24"/>
          <w:szCs w:val="24"/>
          <w:lang w:val="uk-UA"/>
        </w:rPr>
      </w:pPr>
      <w:r w:rsidRPr="00344F7E">
        <w:rPr>
          <w:rFonts w:ascii="Arial Narrow" w:hAnsi="Arial Narrow"/>
          <w:sz w:val="24"/>
          <w:szCs w:val="24"/>
          <w:lang w:val="uk-UA"/>
        </w:rPr>
        <w:t>Насос для дизпалива «Adam Pumps»</w:t>
      </w:r>
    </w:p>
    <w:p w:rsidR="00D31075" w:rsidRPr="00344F7E" w:rsidRDefault="00B24664" w:rsidP="0003079E">
      <w:pPr>
        <w:pStyle w:val="a3"/>
        <w:numPr>
          <w:ilvl w:val="0"/>
          <w:numId w:val="33"/>
        </w:numPr>
        <w:spacing w:line="240" w:lineRule="auto"/>
        <w:rPr>
          <w:rFonts w:ascii="Arial Narrow" w:hAnsi="Arial Narrow"/>
          <w:sz w:val="24"/>
          <w:szCs w:val="24"/>
          <w:lang w:val="uk-UA"/>
        </w:rPr>
      </w:pPr>
      <w:r>
        <w:rPr>
          <w:rFonts w:ascii="Arial Narrow" w:hAnsi="Arial Narrow"/>
          <w:sz w:val="24"/>
          <w:szCs w:val="24"/>
          <w:lang w:val="uk-UA"/>
        </w:rPr>
        <w:t>Лiчильник механiчний</w:t>
      </w:r>
    </w:p>
    <w:p w:rsidR="00D31075" w:rsidRPr="00344F7E" w:rsidRDefault="00D31075" w:rsidP="0003079E">
      <w:pPr>
        <w:pStyle w:val="a3"/>
        <w:numPr>
          <w:ilvl w:val="0"/>
          <w:numId w:val="33"/>
        </w:numPr>
        <w:spacing w:line="240" w:lineRule="auto"/>
        <w:rPr>
          <w:rFonts w:ascii="Arial Narrow" w:hAnsi="Arial Narrow"/>
          <w:sz w:val="24"/>
          <w:szCs w:val="24"/>
          <w:lang w:val="uk-UA"/>
        </w:rPr>
      </w:pPr>
      <w:r w:rsidRPr="00344F7E">
        <w:rPr>
          <w:rFonts w:ascii="Arial Narrow" w:hAnsi="Arial Narrow"/>
          <w:sz w:val="24"/>
          <w:szCs w:val="24"/>
          <w:lang w:val="uk-UA"/>
        </w:rPr>
        <w:t>Роздавальний шланг довжиною 4 м</w:t>
      </w:r>
    </w:p>
    <w:p w:rsidR="00D31075" w:rsidRPr="00344F7E" w:rsidRDefault="009710C4" w:rsidP="0003079E">
      <w:pPr>
        <w:pStyle w:val="a3"/>
        <w:numPr>
          <w:ilvl w:val="0"/>
          <w:numId w:val="33"/>
        </w:numPr>
        <w:spacing w:line="240" w:lineRule="auto"/>
        <w:rPr>
          <w:rFonts w:ascii="Arial Narrow" w:hAnsi="Arial Narrow"/>
          <w:sz w:val="24"/>
          <w:szCs w:val="24"/>
          <w:lang w:val="uk-UA"/>
        </w:rPr>
      </w:pPr>
      <w:r>
        <w:rPr>
          <w:rFonts w:ascii="Arial Narrow" w:hAnsi="Arial Narrow"/>
          <w:sz w:val="24"/>
          <w:szCs w:val="24"/>
          <w:lang w:val="uk-UA"/>
        </w:rPr>
        <w:t>Паливо</w:t>
      </w:r>
      <w:r w:rsidR="001432FA" w:rsidRPr="00344F7E">
        <w:rPr>
          <w:rFonts w:ascii="Arial Narrow" w:hAnsi="Arial Narrow"/>
          <w:sz w:val="24"/>
          <w:szCs w:val="24"/>
          <w:lang w:val="uk-UA"/>
        </w:rPr>
        <w:t xml:space="preserve">заправний кран </w:t>
      </w:r>
      <w:r w:rsidR="00D31075" w:rsidRPr="00344F7E">
        <w:rPr>
          <w:rFonts w:ascii="Arial Narrow" w:hAnsi="Arial Narrow"/>
          <w:sz w:val="24"/>
          <w:szCs w:val="24"/>
          <w:lang w:val="uk-UA"/>
        </w:rPr>
        <w:t>з поворотною муфтою</w:t>
      </w:r>
    </w:p>
    <w:p w:rsidR="00173A08" w:rsidRDefault="009121E5" w:rsidP="0003079E">
      <w:pPr>
        <w:pStyle w:val="a3"/>
        <w:numPr>
          <w:ilvl w:val="0"/>
          <w:numId w:val="33"/>
        </w:numPr>
        <w:spacing w:line="240" w:lineRule="auto"/>
        <w:rPr>
          <w:rFonts w:ascii="Arial Narrow" w:hAnsi="Arial Narrow"/>
          <w:sz w:val="24"/>
          <w:szCs w:val="24"/>
          <w:lang w:val="uk-UA"/>
        </w:rPr>
      </w:pPr>
      <w:r w:rsidRPr="009710C4">
        <w:rPr>
          <w:rFonts w:ascii="Arial Narrow" w:hAnsi="Arial Narrow"/>
          <w:sz w:val="24"/>
          <w:szCs w:val="24"/>
          <w:lang w:val="uk-UA"/>
        </w:rPr>
        <w:t>Фiльтр грубої</w:t>
      </w:r>
      <w:r w:rsidR="00D31075" w:rsidRPr="009710C4">
        <w:rPr>
          <w:rFonts w:ascii="Arial Narrow" w:hAnsi="Arial Narrow"/>
          <w:sz w:val="24"/>
          <w:szCs w:val="24"/>
          <w:lang w:val="uk-UA"/>
        </w:rPr>
        <w:t xml:space="preserve"> очистки</w:t>
      </w:r>
    </w:p>
    <w:p w:rsidR="008B708D" w:rsidRDefault="008B708D" w:rsidP="0003079E">
      <w:pPr>
        <w:pStyle w:val="a3"/>
        <w:numPr>
          <w:ilvl w:val="0"/>
          <w:numId w:val="33"/>
        </w:numPr>
        <w:spacing w:line="240" w:lineRule="auto"/>
        <w:ind w:left="709"/>
        <w:rPr>
          <w:rFonts w:ascii="Arial Narrow" w:hAnsi="Arial Narrow"/>
          <w:sz w:val="24"/>
          <w:szCs w:val="24"/>
          <w:lang w:val="uk-UA"/>
        </w:rPr>
      </w:pPr>
      <w:r>
        <w:rPr>
          <w:rFonts w:ascii="Arial Narrow" w:hAnsi="Arial Narrow"/>
          <w:sz w:val="24"/>
          <w:szCs w:val="24"/>
          <w:lang w:val="uk-UA"/>
        </w:rPr>
        <w:t>Металева шафа</w:t>
      </w:r>
      <w:r w:rsidR="003864D4">
        <w:rPr>
          <w:rFonts w:ascii="Arial Narrow" w:hAnsi="Arial Narrow"/>
          <w:sz w:val="24"/>
          <w:szCs w:val="24"/>
          <w:lang w:val="uk-UA"/>
        </w:rPr>
        <w:t xml:space="preserve"> (тільки для колонок </w:t>
      </w:r>
      <w:r w:rsidR="003864D4">
        <w:rPr>
          <w:rFonts w:ascii="Arial Narrow" w:hAnsi="Arial Narrow"/>
          <w:sz w:val="24"/>
          <w:szCs w:val="24"/>
          <w:lang w:val="en-US"/>
        </w:rPr>
        <w:t>ARMADILLO</w:t>
      </w:r>
      <w:r w:rsidR="003864D4" w:rsidRPr="003864D4">
        <w:rPr>
          <w:rFonts w:ascii="Arial Narrow" w:hAnsi="Arial Narrow"/>
          <w:sz w:val="24"/>
          <w:szCs w:val="24"/>
        </w:rPr>
        <w:t>)</w:t>
      </w:r>
    </w:p>
    <w:p w:rsidR="0003079E" w:rsidRPr="003864D4" w:rsidRDefault="0003079E" w:rsidP="0003079E">
      <w:pPr>
        <w:pStyle w:val="a3"/>
        <w:spacing w:line="240" w:lineRule="auto"/>
        <w:ind w:left="1440"/>
        <w:rPr>
          <w:rFonts w:ascii="Arial Narrow" w:hAnsi="Arial Narrow"/>
          <w:sz w:val="24"/>
          <w:szCs w:val="24"/>
        </w:rPr>
      </w:pPr>
    </w:p>
    <w:p w:rsidR="0003079E" w:rsidRPr="003864D4" w:rsidRDefault="0003079E" w:rsidP="0003079E">
      <w:pPr>
        <w:pStyle w:val="a3"/>
        <w:spacing w:line="240" w:lineRule="auto"/>
        <w:ind w:left="1440"/>
        <w:jc w:val="both"/>
        <w:rPr>
          <w:rFonts w:ascii="Arial Narrow" w:hAnsi="Arial Narrow"/>
          <w:sz w:val="24"/>
          <w:szCs w:val="24"/>
        </w:rPr>
      </w:pPr>
    </w:p>
    <w:p w:rsidR="0003079E" w:rsidRPr="003864D4" w:rsidRDefault="0003079E" w:rsidP="0003079E">
      <w:pPr>
        <w:pStyle w:val="a3"/>
        <w:spacing w:line="240" w:lineRule="auto"/>
        <w:ind w:left="1440"/>
        <w:jc w:val="both"/>
        <w:rPr>
          <w:rFonts w:ascii="Arial Narrow" w:hAnsi="Arial Narrow"/>
          <w:sz w:val="24"/>
          <w:szCs w:val="24"/>
        </w:rPr>
      </w:pPr>
    </w:p>
    <w:p w:rsidR="0003079E" w:rsidRPr="003864D4" w:rsidRDefault="0003079E" w:rsidP="0003079E">
      <w:pPr>
        <w:pStyle w:val="a3"/>
        <w:spacing w:line="240" w:lineRule="auto"/>
        <w:ind w:left="1440"/>
        <w:jc w:val="both"/>
        <w:rPr>
          <w:rFonts w:ascii="Arial Narrow" w:hAnsi="Arial Narrow"/>
          <w:sz w:val="24"/>
          <w:szCs w:val="24"/>
        </w:rPr>
      </w:pPr>
    </w:p>
    <w:p w:rsidR="0003079E" w:rsidRPr="003864D4" w:rsidRDefault="0003079E" w:rsidP="0003079E">
      <w:pPr>
        <w:pStyle w:val="a3"/>
        <w:spacing w:line="240" w:lineRule="auto"/>
        <w:ind w:left="1440"/>
        <w:jc w:val="both"/>
        <w:rPr>
          <w:rFonts w:ascii="Arial Narrow" w:hAnsi="Arial Narrow"/>
          <w:sz w:val="24"/>
          <w:szCs w:val="24"/>
        </w:rPr>
      </w:pPr>
    </w:p>
    <w:p w:rsidR="0003079E" w:rsidRPr="003864D4" w:rsidRDefault="0003079E" w:rsidP="0003079E">
      <w:pPr>
        <w:pStyle w:val="a3"/>
        <w:spacing w:line="240" w:lineRule="auto"/>
        <w:ind w:left="1440"/>
        <w:jc w:val="both"/>
        <w:rPr>
          <w:rFonts w:ascii="Arial Narrow" w:hAnsi="Arial Narrow"/>
          <w:sz w:val="24"/>
          <w:szCs w:val="24"/>
        </w:rPr>
      </w:pPr>
    </w:p>
    <w:p w:rsidR="0003079E" w:rsidRPr="003864D4" w:rsidRDefault="0003079E" w:rsidP="0003079E">
      <w:pPr>
        <w:pStyle w:val="a3"/>
        <w:spacing w:line="240" w:lineRule="auto"/>
        <w:ind w:left="1440"/>
        <w:jc w:val="both"/>
        <w:rPr>
          <w:rFonts w:ascii="Arial Narrow" w:hAnsi="Arial Narrow"/>
          <w:sz w:val="24"/>
          <w:szCs w:val="24"/>
        </w:rPr>
      </w:pPr>
    </w:p>
    <w:p w:rsidR="0003079E" w:rsidRDefault="0003079E" w:rsidP="0003079E">
      <w:pPr>
        <w:pStyle w:val="a3"/>
        <w:spacing w:line="240" w:lineRule="auto"/>
        <w:ind w:left="1440"/>
        <w:jc w:val="both"/>
        <w:rPr>
          <w:rFonts w:ascii="Arial Narrow" w:hAnsi="Arial Narrow"/>
          <w:sz w:val="24"/>
          <w:szCs w:val="24"/>
          <w:lang w:val="uk-UA"/>
        </w:rPr>
      </w:pPr>
    </w:p>
    <w:p w:rsidR="003864D4" w:rsidRDefault="003864D4" w:rsidP="0003079E">
      <w:pPr>
        <w:pStyle w:val="a3"/>
        <w:spacing w:line="240" w:lineRule="auto"/>
        <w:ind w:left="1440"/>
        <w:jc w:val="both"/>
        <w:rPr>
          <w:rFonts w:ascii="Arial Narrow" w:hAnsi="Arial Narrow"/>
          <w:sz w:val="24"/>
          <w:szCs w:val="24"/>
          <w:lang w:val="uk-UA"/>
        </w:rPr>
      </w:pPr>
    </w:p>
    <w:p w:rsidR="003864D4" w:rsidRDefault="003864D4" w:rsidP="0003079E">
      <w:pPr>
        <w:pStyle w:val="a3"/>
        <w:spacing w:line="240" w:lineRule="auto"/>
        <w:ind w:left="1440"/>
        <w:jc w:val="both"/>
        <w:rPr>
          <w:rFonts w:ascii="Arial Narrow" w:hAnsi="Arial Narrow"/>
          <w:sz w:val="24"/>
          <w:szCs w:val="24"/>
          <w:lang w:val="uk-UA"/>
        </w:rPr>
      </w:pPr>
    </w:p>
    <w:p w:rsidR="003864D4" w:rsidRDefault="003864D4" w:rsidP="0003079E">
      <w:pPr>
        <w:pStyle w:val="a3"/>
        <w:spacing w:line="240" w:lineRule="auto"/>
        <w:ind w:left="1440"/>
        <w:jc w:val="both"/>
        <w:rPr>
          <w:rFonts w:ascii="Arial Narrow" w:hAnsi="Arial Narrow"/>
          <w:sz w:val="24"/>
          <w:szCs w:val="24"/>
          <w:lang w:val="uk-UA"/>
        </w:rPr>
      </w:pPr>
    </w:p>
    <w:p w:rsidR="003864D4" w:rsidRDefault="003864D4" w:rsidP="0003079E">
      <w:pPr>
        <w:pStyle w:val="a3"/>
        <w:spacing w:line="240" w:lineRule="auto"/>
        <w:ind w:left="1440"/>
        <w:jc w:val="both"/>
        <w:rPr>
          <w:rFonts w:ascii="Arial Narrow" w:hAnsi="Arial Narrow"/>
          <w:sz w:val="24"/>
          <w:szCs w:val="24"/>
          <w:lang w:val="uk-UA"/>
        </w:rPr>
      </w:pPr>
    </w:p>
    <w:p w:rsidR="003864D4" w:rsidRPr="006E3A22" w:rsidRDefault="003864D4" w:rsidP="006E3A22">
      <w:pPr>
        <w:spacing w:line="240" w:lineRule="auto"/>
        <w:jc w:val="both"/>
        <w:rPr>
          <w:rFonts w:ascii="Arial Narrow" w:hAnsi="Arial Narrow"/>
          <w:sz w:val="24"/>
          <w:szCs w:val="24"/>
          <w:lang w:val="uk-UA"/>
        </w:rPr>
      </w:pPr>
    </w:p>
    <w:p w:rsidR="00463B3C" w:rsidRDefault="00463B3C" w:rsidP="0003079E">
      <w:pPr>
        <w:jc w:val="center"/>
        <w:rPr>
          <w:rFonts w:ascii="Arial Narrow" w:hAnsi="Arial Narrow"/>
          <w:b/>
          <w:sz w:val="28"/>
          <w:szCs w:val="28"/>
          <w:lang w:val="uk-UA"/>
        </w:rPr>
      </w:pPr>
      <w:r w:rsidRPr="00463B3C">
        <w:rPr>
          <w:rFonts w:ascii="Arial Narrow" w:hAnsi="Arial Narrow"/>
          <w:b/>
          <w:sz w:val="28"/>
          <w:szCs w:val="28"/>
          <w:lang w:val="uk-UA"/>
        </w:rPr>
        <w:lastRenderedPageBreak/>
        <w:t xml:space="preserve">5. </w:t>
      </w:r>
      <w:r>
        <w:rPr>
          <w:rFonts w:ascii="Arial Narrow" w:hAnsi="Arial Narrow"/>
          <w:b/>
          <w:sz w:val="28"/>
          <w:szCs w:val="28"/>
          <w:lang w:val="uk-UA"/>
        </w:rPr>
        <w:t>ТЕХНІЧНІ ХАРАКТЕРИСТИКИ</w:t>
      </w:r>
    </w:p>
    <w:p w:rsidR="00971385" w:rsidRPr="00463B3C" w:rsidRDefault="00971385" w:rsidP="00463B3C">
      <w:pPr>
        <w:jc w:val="center"/>
        <w:rPr>
          <w:rFonts w:ascii="Arial Narrow" w:hAnsi="Arial Narrow"/>
          <w:b/>
          <w:sz w:val="28"/>
          <w:szCs w:val="28"/>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EA6BF3" w:rsidP="00173A08">
      <w:pPr>
        <w:jc w:val="both"/>
        <w:rPr>
          <w:rFonts w:ascii="Arial Narrow" w:hAnsi="Arial Narrow"/>
          <w:sz w:val="24"/>
          <w:szCs w:val="24"/>
          <w:lang w:val="uk-UA"/>
        </w:rPr>
      </w:pPr>
      <w:r>
        <w:rPr>
          <w:noProof/>
          <w:lang w:eastAsia="ru-RU"/>
        </w:rPr>
        <w:drawing>
          <wp:anchor distT="0" distB="0" distL="114300" distR="114300" simplePos="0" relativeHeight="251694080" behindDoc="0" locked="0" layoutInCell="1" allowOverlap="1">
            <wp:simplePos x="0" y="0"/>
            <wp:positionH relativeFrom="column">
              <wp:posOffset>-1277097</wp:posOffset>
            </wp:positionH>
            <wp:positionV relativeFrom="paragraph">
              <wp:posOffset>329533</wp:posOffset>
            </wp:positionV>
            <wp:extent cx="8726550" cy="6201190"/>
            <wp:effectExtent l="5397" t="0" r="4128" b="4127"/>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аблица hi tech + фото армадилы  ПРАВКА.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732372" cy="6205327"/>
                    </a:xfrm>
                    <a:prstGeom prst="rect">
                      <a:avLst/>
                    </a:prstGeom>
                  </pic:spPr>
                </pic:pic>
              </a:graphicData>
            </a:graphic>
            <wp14:sizeRelH relativeFrom="margin">
              <wp14:pctWidth>0</wp14:pctWidth>
            </wp14:sizeRelH>
            <wp14:sizeRelV relativeFrom="margin">
              <wp14:pctHeight>0</wp14:pctHeight>
            </wp14:sizeRelV>
          </wp:anchor>
        </w:drawing>
      </w:r>
    </w:p>
    <w:p w:rsidR="00463B3C" w:rsidRDefault="00463B3C" w:rsidP="00173A08">
      <w:pPr>
        <w:jc w:val="both"/>
        <w:rPr>
          <w:rFonts w:ascii="Arial Narrow" w:hAnsi="Arial Narrow"/>
          <w:sz w:val="24"/>
          <w:szCs w:val="24"/>
          <w:lang w:val="uk-UA"/>
        </w:rPr>
      </w:pPr>
    </w:p>
    <w:p w:rsidR="00463B3C" w:rsidRPr="00971385" w:rsidRDefault="00463B3C" w:rsidP="00971385"/>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B33FE5" w:rsidRPr="00463B3C" w:rsidRDefault="00B33FE5" w:rsidP="00B33FE5">
      <w:pPr>
        <w:jc w:val="center"/>
        <w:rPr>
          <w:rFonts w:ascii="Arial Narrow" w:hAnsi="Arial Narrow"/>
          <w:b/>
          <w:sz w:val="28"/>
          <w:szCs w:val="28"/>
          <w:lang w:val="uk-UA"/>
        </w:rPr>
      </w:pPr>
      <w:r w:rsidRPr="00463B3C">
        <w:rPr>
          <w:rFonts w:ascii="Arial Narrow" w:hAnsi="Arial Narrow"/>
          <w:b/>
          <w:sz w:val="28"/>
          <w:szCs w:val="28"/>
          <w:lang w:val="uk-UA"/>
        </w:rPr>
        <w:lastRenderedPageBreak/>
        <w:t xml:space="preserve">5. </w:t>
      </w:r>
      <w:r>
        <w:rPr>
          <w:rFonts w:ascii="Arial Narrow" w:hAnsi="Arial Narrow"/>
          <w:b/>
          <w:sz w:val="28"/>
          <w:szCs w:val="28"/>
          <w:lang w:val="uk-UA"/>
        </w:rPr>
        <w:t>ТЕХНІЧНІ ХАРАКТЕРИСТИКИ</w:t>
      </w:r>
    </w:p>
    <w:p w:rsidR="00B33FE5" w:rsidRDefault="00B33FE5"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463B3C" w:rsidRDefault="008B708D" w:rsidP="00173A08">
      <w:pPr>
        <w:jc w:val="both"/>
        <w:rPr>
          <w:rFonts w:ascii="Arial Narrow" w:hAnsi="Arial Narrow"/>
          <w:sz w:val="24"/>
          <w:szCs w:val="24"/>
          <w:lang w:val="uk-UA"/>
        </w:rPr>
      </w:pPr>
      <w:r>
        <w:rPr>
          <w:rFonts w:ascii="Arial Narrow" w:hAnsi="Arial Narrow"/>
          <w:noProof/>
          <w:sz w:val="24"/>
          <w:szCs w:val="24"/>
          <w:lang w:eastAsia="ru-RU"/>
        </w:rPr>
        <w:drawing>
          <wp:anchor distT="0" distB="0" distL="114300" distR="114300" simplePos="0" relativeHeight="251688960" behindDoc="0" locked="0" layoutInCell="1" allowOverlap="1">
            <wp:simplePos x="0" y="0"/>
            <wp:positionH relativeFrom="column">
              <wp:posOffset>-1241470</wp:posOffset>
            </wp:positionH>
            <wp:positionV relativeFrom="paragraph">
              <wp:posOffset>307677</wp:posOffset>
            </wp:positionV>
            <wp:extent cx="8769968" cy="6253282"/>
            <wp:effectExtent l="952"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ТАБЛИЦА wall tech + армадилло.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790220" cy="6267723"/>
                    </a:xfrm>
                    <a:prstGeom prst="rect">
                      <a:avLst/>
                    </a:prstGeom>
                  </pic:spPr>
                </pic:pic>
              </a:graphicData>
            </a:graphic>
            <wp14:sizeRelH relativeFrom="margin">
              <wp14:pctWidth>0</wp14:pctWidth>
            </wp14:sizeRelH>
            <wp14:sizeRelV relativeFrom="margin">
              <wp14:pctHeight>0</wp14:pctHeight>
            </wp14:sizeRelV>
          </wp:anchor>
        </w:drawing>
      </w:r>
    </w:p>
    <w:p w:rsidR="00463B3C" w:rsidRDefault="00463B3C" w:rsidP="00173A08">
      <w:pPr>
        <w:jc w:val="both"/>
        <w:rPr>
          <w:rFonts w:ascii="Arial Narrow" w:hAnsi="Arial Narrow"/>
          <w:sz w:val="24"/>
          <w:szCs w:val="24"/>
          <w:lang w:val="uk-UA"/>
        </w:rPr>
      </w:pPr>
    </w:p>
    <w:p w:rsidR="00463B3C" w:rsidRDefault="00463B3C" w:rsidP="00173A08">
      <w:pPr>
        <w:jc w:val="both"/>
        <w:rPr>
          <w:rFonts w:ascii="Arial Narrow" w:hAnsi="Arial Narrow"/>
          <w:sz w:val="24"/>
          <w:szCs w:val="24"/>
          <w:lang w:val="uk-UA"/>
        </w:rPr>
      </w:pPr>
    </w:p>
    <w:p w:rsidR="00C8345D" w:rsidRDefault="00C8345D" w:rsidP="00173A08">
      <w:pPr>
        <w:jc w:val="both"/>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Default="00C8345D" w:rsidP="00C8345D">
      <w:pPr>
        <w:rPr>
          <w:rFonts w:ascii="Arial Narrow" w:hAnsi="Arial Narrow"/>
          <w:sz w:val="24"/>
          <w:szCs w:val="24"/>
          <w:lang w:val="uk-UA"/>
        </w:rPr>
      </w:pPr>
    </w:p>
    <w:p w:rsidR="00C8345D" w:rsidRPr="00C8345D" w:rsidRDefault="00C8345D" w:rsidP="00C8345D">
      <w:pPr>
        <w:rPr>
          <w:rFonts w:ascii="Arial Narrow" w:hAnsi="Arial Narrow"/>
          <w:sz w:val="24"/>
          <w:szCs w:val="24"/>
          <w:lang w:val="uk-UA"/>
        </w:rPr>
      </w:pPr>
    </w:p>
    <w:p w:rsidR="00C8345D" w:rsidRDefault="00C8345D" w:rsidP="00C8345D">
      <w:pPr>
        <w:rPr>
          <w:rFonts w:ascii="Arial Narrow" w:hAnsi="Arial Narrow"/>
          <w:sz w:val="24"/>
          <w:szCs w:val="24"/>
          <w:lang w:val="uk-UA"/>
        </w:rPr>
      </w:pPr>
    </w:p>
    <w:p w:rsidR="00C8345D" w:rsidRDefault="00C8345D" w:rsidP="00C42F3C">
      <w:pPr>
        <w:rPr>
          <w:rFonts w:ascii="Arial Narrow" w:hAnsi="Arial Narrow"/>
          <w:sz w:val="24"/>
          <w:szCs w:val="24"/>
          <w:lang w:val="uk-UA"/>
        </w:rPr>
      </w:pPr>
    </w:p>
    <w:p w:rsidR="00B24664" w:rsidRPr="00463B3C" w:rsidRDefault="00B24664" w:rsidP="00B24664">
      <w:pPr>
        <w:jc w:val="center"/>
        <w:rPr>
          <w:rFonts w:ascii="Arial Narrow" w:hAnsi="Arial Narrow"/>
          <w:b/>
          <w:sz w:val="28"/>
          <w:szCs w:val="28"/>
          <w:lang w:val="uk-UA"/>
        </w:rPr>
      </w:pPr>
      <w:r w:rsidRPr="00463B3C">
        <w:rPr>
          <w:rFonts w:ascii="Arial Narrow" w:hAnsi="Arial Narrow"/>
          <w:b/>
          <w:sz w:val="28"/>
          <w:szCs w:val="28"/>
          <w:lang w:val="uk-UA"/>
        </w:rPr>
        <w:lastRenderedPageBreak/>
        <w:t xml:space="preserve">5. </w:t>
      </w:r>
      <w:r>
        <w:rPr>
          <w:rFonts w:ascii="Arial Narrow" w:hAnsi="Arial Narrow"/>
          <w:b/>
          <w:sz w:val="28"/>
          <w:szCs w:val="28"/>
          <w:lang w:val="uk-UA"/>
        </w:rPr>
        <w:t>ТЕХНІЧНІ ХАРАКТЕРИСТИКИ</w:t>
      </w:r>
    </w:p>
    <w:p w:rsidR="00B24664" w:rsidRPr="00B24664" w:rsidRDefault="00B24664" w:rsidP="00ED3E9C">
      <w:pPr>
        <w:jc w:val="center"/>
        <w:rPr>
          <w:rFonts w:ascii="Arial Narrow" w:hAnsi="Arial Narrow"/>
          <w:b/>
          <w:sz w:val="28"/>
          <w:szCs w:val="28"/>
          <w:lang w:val="uk-UA"/>
        </w:rPr>
      </w:pPr>
    </w:p>
    <w:p w:rsidR="00B24664" w:rsidRDefault="006E3A22">
      <w:pPr>
        <w:rPr>
          <w:rFonts w:ascii="Arial Narrow" w:hAnsi="Arial Narrow"/>
          <w:b/>
          <w:sz w:val="28"/>
          <w:szCs w:val="28"/>
        </w:rPr>
      </w:pPr>
      <w:r>
        <w:rPr>
          <w:rFonts w:ascii="Arial Narrow" w:hAnsi="Arial Narrow"/>
          <w:b/>
          <w:noProof/>
          <w:sz w:val="28"/>
          <w:szCs w:val="28"/>
          <w:lang w:eastAsia="ru-RU"/>
        </w:rPr>
        <w:drawing>
          <wp:anchor distT="0" distB="0" distL="114300" distR="114300" simplePos="0" relativeHeight="251689984" behindDoc="0" locked="0" layoutInCell="1" allowOverlap="1">
            <wp:simplePos x="0" y="0"/>
            <wp:positionH relativeFrom="column">
              <wp:posOffset>-1099881</wp:posOffset>
            </wp:positionH>
            <wp:positionV relativeFrom="paragraph">
              <wp:posOffset>918271</wp:posOffset>
            </wp:positionV>
            <wp:extent cx="8754626" cy="6148705"/>
            <wp:effectExtent l="7302"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Таблица АF300.PN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769246" cy="6158973"/>
                    </a:xfrm>
                    <a:prstGeom prst="rect">
                      <a:avLst/>
                    </a:prstGeom>
                  </pic:spPr>
                </pic:pic>
              </a:graphicData>
            </a:graphic>
            <wp14:sizeRelH relativeFrom="margin">
              <wp14:pctWidth>0</wp14:pctWidth>
            </wp14:sizeRelH>
            <wp14:sizeRelV relativeFrom="margin">
              <wp14:pctHeight>0</wp14:pctHeight>
            </wp14:sizeRelV>
          </wp:anchor>
        </w:drawing>
      </w:r>
      <w:r w:rsidR="00B24664">
        <w:rPr>
          <w:rFonts w:ascii="Arial Narrow" w:hAnsi="Arial Narrow"/>
          <w:b/>
          <w:sz w:val="28"/>
          <w:szCs w:val="28"/>
        </w:rPr>
        <w:br w:type="page"/>
      </w:r>
    </w:p>
    <w:p w:rsidR="00ED3E9C" w:rsidRDefault="00ED3E9C" w:rsidP="00ED3E9C">
      <w:pPr>
        <w:jc w:val="center"/>
        <w:rPr>
          <w:rFonts w:ascii="Arial Narrow" w:hAnsi="Arial Narrow"/>
          <w:b/>
          <w:sz w:val="28"/>
          <w:szCs w:val="28"/>
        </w:rPr>
      </w:pPr>
      <w:r>
        <w:rPr>
          <w:rFonts w:ascii="Arial Narrow" w:hAnsi="Arial Narrow"/>
          <w:b/>
          <w:sz w:val="28"/>
          <w:szCs w:val="28"/>
        </w:rPr>
        <w:lastRenderedPageBreak/>
        <w:t>6. О</w:t>
      </w:r>
      <w:r w:rsidRPr="00ED3E9C">
        <w:rPr>
          <w:rFonts w:ascii="Arial Narrow" w:hAnsi="Arial Narrow"/>
          <w:b/>
          <w:sz w:val="28"/>
          <w:szCs w:val="28"/>
        </w:rPr>
        <w:t>ПИС ТА ПОСЛІДОВНІСТЬ ДІЙ ПЕРЕД ПОЧАТКОМ РОБОТИ</w:t>
      </w:r>
    </w:p>
    <w:p w:rsidR="00ED3E9C" w:rsidRPr="00CF5B5D" w:rsidRDefault="00ED3E9C" w:rsidP="00ED3E9C">
      <w:pPr>
        <w:pStyle w:val="a7"/>
        <w:numPr>
          <w:ilvl w:val="0"/>
          <w:numId w:val="8"/>
        </w:numPr>
        <w:jc w:val="both"/>
        <w:rPr>
          <w:rFonts w:ascii="Arial Narrow" w:hAnsi="Arial Narrow"/>
          <w:sz w:val="24"/>
          <w:szCs w:val="24"/>
          <w:lang w:val="uk-UA"/>
        </w:rPr>
      </w:pPr>
      <w:r w:rsidRPr="00CF5B5D">
        <w:rPr>
          <w:rFonts w:ascii="Arial Narrow" w:hAnsi="Arial Narrow"/>
          <w:sz w:val="24"/>
          <w:szCs w:val="24"/>
          <w:lang w:val="uk-UA"/>
        </w:rPr>
        <w:t xml:space="preserve">Для перевірки коректності функціонування всіх складових вузлів колонки здійснюється пробний пуск. </w:t>
      </w:r>
    </w:p>
    <w:p w:rsidR="00D4006E" w:rsidRPr="00CF5B5D" w:rsidRDefault="00D4006E" w:rsidP="00D4006E">
      <w:pPr>
        <w:pStyle w:val="a7"/>
        <w:ind w:left="720"/>
        <w:jc w:val="both"/>
        <w:rPr>
          <w:rFonts w:ascii="Arial Narrow" w:hAnsi="Arial Narrow"/>
          <w:sz w:val="24"/>
          <w:szCs w:val="24"/>
          <w:lang w:val="uk-UA"/>
        </w:rPr>
      </w:pPr>
    </w:p>
    <w:p w:rsidR="00D4006E" w:rsidRPr="00CF5B5D" w:rsidRDefault="00D4006E" w:rsidP="00CF5B5D">
      <w:pPr>
        <w:pStyle w:val="a3"/>
        <w:numPr>
          <w:ilvl w:val="0"/>
          <w:numId w:val="1"/>
        </w:numPr>
        <w:jc w:val="both"/>
        <w:rPr>
          <w:rFonts w:ascii="Arial Narrow" w:hAnsi="Arial Narrow"/>
          <w:sz w:val="24"/>
          <w:szCs w:val="24"/>
          <w:lang w:val="uk-UA"/>
        </w:rPr>
      </w:pPr>
      <w:r w:rsidRPr="00CF5B5D">
        <w:rPr>
          <w:rFonts w:ascii="Arial Narrow" w:hAnsi="Arial Narrow"/>
          <w:sz w:val="24"/>
          <w:szCs w:val="24"/>
          <w:lang w:val="uk-UA"/>
        </w:rPr>
        <w:t>Важливо правильно підключити колонку з урахуванням полярності плюс та мінус.</w:t>
      </w:r>
    </w:p>
    <w:p w:rsidR="00D4006E" w:rsidRPr="00CF5B5D" w:rsidRDefault="00D4006E" w:rsidP="00D4006E">
      <w:pPr>
        <w:pStyle w:val="a7"/>
        <w:ind w:left="360"/>
        <w:jc w:val="both"/>
        <w:rPr>
          <w:rFonts w:ascii="Arial Narrow" w:hAnsi="Arial Narrow"/>
          <w:sz w:val="24"/>
          <w:szCs w:val="24"/>
          <w:lang w:val="uk-UA"/>
        </w:rPr>
      </w:pPr>
    </w:p>
    <w:p w:rsidR="00ED3E9C" w:rsidRPr="00CF5B5D" w:rsidRDefault="00ED3E9C" w:rsidP="00ED3E9C">
      <w:pPr>
        <w:pStyle w:val="a7"/>
        <w:numPr>
          <w:ilvl w:val="0"/>
          <w:numId w:val="8"/>
        </w:numPr>
        <w:jc w:val="both"/>
        <w:rPr>
          <w:rFonts w:ascii="Arial Narrow" w:hAnsi="Arial Narrow"/>
          <w:sz w:val="24"/>
          <w:szCs w:val="24"/>
          <w:lang w:val="uk-UA"/>
        </w:rPr>
      </w:pPr>
      <w:r w:rsidRPr="00CF5B5D">
        <w:rPr>
          <w:rFonts w:ascii="Arial Narrow" w:hAnsi="Arial Narrow"/>
          <w:sz w:val="24"/>
          <w:szCs w:val="24"/>
          <w:lang w:val="uk-UA"/>
        </w:rPr>
        <w:t xml:space="preserve">Перед початком пробного пуску необхідно приєднати </w:t>
      </w:r>
      <w:r w:rsidR="00D4006E" w:rsidRPr="00CF5B5D">
        <w:rPr>
          <w:rFonts w:ascii="Arial Narrow" w:hAnsi="Arial Narrow"/>
          <w:sz w:val="24"/>
          <w:szCs w:val="24"/>
          <w:lang w:val="uk-UA"/>
        </w:rPr>
        <w:t xml:space="preserve">всмоктувальний </w:t>
      </w:r>
      <w:r w:rsidRPr="00CF5B5D">
        <w:rPr>
          <w:rFonts w:ascii="Arial Narrow" w:hAnsi="Arial Narrow"/>
          <w:sz w:val="24"/>
          <w:szCs w:val="24"/>
          <w:lang w:val="uk-UA"/>
        </w:rPr>
        <w:t xml:space="preserve"> та напірний рукави до колонки</w:t>
      </w:r>
      <w:r w:rsidR="00D4006E" w:rsidRPr="00CF5B5D">
        <w:rPr>
          <w:rFonts w:ascii="Arial Narrow" w:hAnsi="Arial Narrow"/>
          <w:sz w:val="24"/>
          <w:szCs w:val="24"/>
          <w:lang w:val="uk-UA"/>
        </w:rPr>
        <w:t xml:space="preserve">, </w:t>
      </w:r>
      <w:r w:rsidRPr="00CF5B5D">
        <w:rPr>
          <w:rFonts w:ascii="Arial Narrow" w:hAnsi="Arial Narrow"/>
          <w:sz w:val="24"/>
          <w:szCs w:val="24"/>
          <w:lang w:val="uk-UA"/>
        </w:rPr>
        <w:t xml:space="preserve">та </w:t>
      </w:r>
      <w:r w:rsidRPr="00CF5B5D">
        <w:rPr>
          <w:rFonts w:ascii="Arial Narrow" w:hAnsi="Arial Narrow"/>
          <w:sz w:val="24"/>
          <w:szCs w:val="24"/>
          <w:shd w:val="clear" w:color="auto" w:fill="FFFFFF"/>
          <w:lang w:val="uk-UA"/>
        </w:rPr>
        <w:t xml:space="preserve">ущільнити з’єднання </w:t>
      </w:r>
      <w:r w:rsidRPr="00344E20">
        <w:rPr>
          <w:rFonts w:ascii="Arial Narrow" w:hAnsi="Arial Narrow"/>
          <w:sz w:val="24"/>
          <w:szCs w:val="24"/>
          <w:shd w:val="clear" w:color="auto" w:fill="FFFFFF"/>
          <w:lang w:val="uk-UA"/>
        </w:rPr>
        <w:t>маслостійкими матеріалами</w:t>
      </w:r>
      <w:r w:rsidRPr="00344E20">
        <w:rPr>
          <w:rFonts w:ascii="Arial Narrow" w:hAnsi="Arial Narrow"/>
          <w:sz w:val="24"/>
          <w:szCs w:val="24"/>
          <w:lang w:val="uk-UA"/>
        </w:rPr>
        <w:t>.</w:t>
      </w:r>
      <w:r w:rsidRPr="00CF5B5D">
        <w:rPr>
          <w:rFonts w:ascii="Arial Narrow" w:hAnsi="Arial Narrow"/>
          <w:sz w:val="24"/>
          <w:szCs w:val="24"/>
          <w:lang w:val="uk-UA"/>
        </w:rPr>
        <w:t xml:space="preserve"> </w:t>
      </w:r>
      <w:r w:rsidR="00D4006E" w:rsidRPr="00CF5B5D">
        <w:rPr>
          <w:rFonts w:ascii="Arial Narrow" w:hAnsi="Arial Narrow"/>
          <w:sz w:val="24"/>
          <w:szCs w:val="24"/>
          <w:lang w:val="uk-UA"/>
        </w:rPr>
        <w:t>Всмоктувальний</w:t>
      </w:r>
      <w:r w:rsidRPr="00CF5B5D">
        <w:rPr>
          <w:rFonts w:ascii="Arial Narrow" w:hAnsi="Arial Narrow"/>
          <w:sz w:val="24"/>
          <w:szCs w:val="24"/>
          <w:lang w:val="uk-UA"/>
        </w:rPr>
        <w:t xml:space="preserve"> рукав має</w:t>
      </w:r>
      <w:r w:rsidR="00D4006E" w:rsidRPr="00CF5B5D">
        <w:rPr>
          <w:rFonts w:ascii="Arial Narrow" w:hAnsi="Arial Narrow"/>
          <w:sz w:val="24"/>
          <w:szCs w:val="24"/>
          <w:lang w:val="uk-UA"/>
        </w:rPr>
        <w:t xml:space="preserve"> бути із маслостійкого матеріала.  Рекомендуєсться встановити </w:t>
      </w:r>
      <w:r w:rsidRPr="00CF5B5D">
        <w:rPr>
          <w:rFonts w:ascii="Arial Narrow" w:hAnsi="Arial Narrow"/>
          <w:sz w:val="24"/>
          <w:szCs w:val="24"/>
          <w:lang w:val="uk-UA"/>
        </w:rPr>
        <w:t xml:space="preserve"> зворотн</w:t>
      </w:r>
      <w:r w:rsidR="00D4006E" w:rsidRPr="00CF5B5D">
        <w:rPr>
          <w:rFonts w:ascii="Arial Narrow" w:hAnsi="Arial Narrow"/>
          <w:sz w:val="24"/>
          <w:szCs w:val="24"/>
          <w:lang w:val="uk-UA"/>
        </w:rPr>
        <w:t>ій клапан</w:t>
      </w:r>
      <w:r w:rsidRPr="00CF5B5D">
        <w:rPr>
          <w:rFonts w:ascii="Arial Narrow" w:hAnsi="Arial Narrow"/>
          <w:sz w:val="24"/>
          <w:szCs w:val="24"/>
          <w:lang w:val="uk-UA"/>
        </w:rPr>
        <w:t>.</w:t>
      </w:r>
    </w:p>
    <w:p w:rsidR="00D4006E" w:rsidRPr="00CF5B5D" w:rsidRDefault="00D4006E" w:rsidP="00D4006E">
      <w:pPr>
        <w:pStyle w:val="a7"/>
        <w:jc w:val="both"/>
        <w:rPr>
          <w:rFonts w:ascii="Arial Narrow" w:hAnsi="Arial Narrow"/>
          <w:sz w:val="24"/>
          <w:szCs w:val="24"/>
          <w:lang w:val="uk-UA"/>
        </w:rPr>
      </w:pPr>
    </w:p>
    <w:p w:rsidR="00ED3E9C" w:rsidRPr="00CF5B5D" w:rsidRDefault="00D4006E" w:rsidP="00ED3E9C">
      <w:pPr>
        <w:pStyle w:val="a7"/>
        <w:numPr>
          <w:ilvl w:val="0"/>
          <w:numId w:val="8"/>
        </w:numPr>
        <w:jc w:val="both"/>
        <w:rPr>
          <w:rFonts w:ascii="Arial Narrow" w:hAnsi="Arial Narrow"/>
          <w:sz w:val="24"/>
          <w:szCs w:val="24"/>
          <w:lang w:val="uk-UA"/>
        </w:rPr>
      </w:pPr>
      <w:r w:rsidRPr="00CF5B5D">
        <w:rPr>
          <w:rFonts w:ascii="Arial Narrow" w:hAnsi="Arial Narrow"/>
          <w:sz w:val="24"/>
          <w:szCs w:val="24"/>
          <w:lang w:val="uk-UA"/>
        </w:rPr>
        <w:t>Опустіть всмоктувальний</w:t>
      </w:r>
      <w:r w:rsidR="00ED3E9C" w:rsidRPr="00CF5B5D">
        <w:rPr>
          <w:rFonts w:ascii="Arial Narrow" w:hAnsi="Arial Narrow"/>
          <w:sz w:val="24"/>
          <w:szCs w:val="24"/>
          <w:lang w:val="uk-UA"/>
        </w:rPr>
        <w:t xml:space="preserve"> рукав до резервуара з дизельним пальним. Паливно-заправний кран під’єднайте до заправного паливного баку або ємності. Увімкніть помпу, натисніть важіль на крані. Коли паливо розпочне надходити до паливного баку або ємності, відпустіть важіль на крані та вимкніть двигун помпи. </w:t>
      </w:r>
    </w:p>
    <w:p w:rsidR="00742139" w:rsidRPr="00CF5B5D" w:rsidRDefault="00742139" w:rsidP="00742139">
      <w:pPr>
        <w:pStyle w:val="a7"/>
        <w:jc w:val="both"/>
        <w:rPr>
          <w:rFonts w:ascii="Arial Narrow" w:hAnsi="Arial Narrow"/>
          <w:sz w:val="24"/>
          <w:szCs w:val="24"/>
          <w:lang w:val="uk-UA"/>
        </w:rPr>
      </w:pPr>
    </w:p>
    <w:p w:rsidR="00ED3E9C" w:rsidRPr="00CF5B5D" w:rsidRDefault="00ED3E9C" w:rsidP="00F239E8">
      <w:pPr>
        <w:pStyle w:val="a7"/>
        <w:numPr>
          <w:ilvl w:val="0"/>
          <w:numId w:val="8"/>
        </w:numPr>
        <w:jc w:val="both"/>
        <w:rPr>
          <w:rFonts w:ascii="Arial Narrow" w:hAnsi="Arial Narrow"/>
          <w:sz w:val="24"/>
          <w:szCs w:val="24"/>
          <w:lang w:val="uk-UA"/>
        </w:rPr>
      </w:pPr>
      <w:r w:rsidRPr="00CF5B5D">
        <w:rPr>
          <w:rFonts w:ascii="Arial Narrow" w:hAnsi="Arial Narrow"/>
          <w:sz w:val="24"/>
          <w:szCs w:val="24"/>
          <w:lang w:val="uk-UA"/>
        </w:rPr>
        <w:t xml:space="preserve">Після здійснення пробного пуску необхідно впевнитись у відсутності підтікань палива у вузлах та з'єднаннях системи. </w:t>
      </w:r>
    </w:p>
    <w:p w:rsidR="00F239E8" w:rsidRPr="00F239E8" w:rsidRDefault="00F239E8" w:rsidP="00F239E8">
      <w:pPr>
        <w:pStyle w:val="a7"/>
        <w:ind w:left="720"/>
        <w:jc w:val="both"/>
        <w:rPr>
          <w:sz w:val="24"/>
          <w:szCs w:val="24"/>
          <w:lang w:val="uk-UA"/>
        </w:rPr>
      </w:pPr>
    </w:p>
    <w:p w:rsidR="00ED3E9C" w:rsidRDefault="00ED3E9C" w:rsidP="00ED3E9C">
      <w:pPr>
        <w:pStyle w:val="a7"/>
        <w:tabs>
          <w:tab w:val="num" w:pos="1134"/>
        </w:tabs>
        <w:jc w:val="both"/>
        <w:rPr>
          <w:sz w:val="24"/>
          <w:szCs w:val="24"/>
          <w:lang w:val="uk-UA"/>
        </w:rPr>
      </w:pPr>
    </w:p>
    <w:p w:rsidR="00953E28" w:rsidRPr="00ED3E9C" w:rsidRDefault="00953E28" w:rsidP="00ED3E9C">
      <w:pPr>
        <w:pStyle w:val="a7"/>
        <w:tabs>
          <w:tab w:val="num" w:pos="1134"/>
        </w:tabs>
        <w:jc w:val="both"/>
        <w:rPr>
          <w:sz w:val="24"/>
          <w:szCs w:val="24"/>
          <w:lang w:val="uk-UA"/>
        </w:rPr>
      </w:pPr>
    </w:p>
    <w:p w:rsidR="00953E28" w:rsidRDefault="00ED3E9C" w:rsidP="00ED3E9C">
      <w:pPr>
        <w:jc w:val="center"/>
        <w:rPr>
          <w:rFonts w:ascii="Arial Narrow" w:hAnsi="Arial Narrow"/>
          <w:b/>
          <w:sz w:val="28"/>
          <w:szCs w:val="28"/>
        </w:rPr>
      </w:pPr>
      <w:r>
        <w:rPr>
          <w:rFonts w:ascii="Arial Narrow" w:hAnsi="Arial Narrow"/>
          <w:b/>
          <w:sz w:val="28"/>
          <w:szCs w:val="28"/>
        </w:rPr>
        <w:t>7. К</w:t>
      </w:r>
      <w:r w:rsidRPr="00ED3E9C">
        <w:rPr>
          <w:rFonts w:ascii="Arial Narrow" w:hAnsi="Arial Narrow"/>
          <w:b/>
          <w:sz w:val="28"/>
          <w:szCs w:val="28"/>
        </w:rPr>
        <w:t>АЛІБРУВАННЯ ЛІЧИЛЬНИКА</w:t>
      </w:r>
    </w:p>
    <w:p w:rsidR="00F239E8" w:rsidRPr="00CF5B5D" w:rsidRDefault="00F239E8" w:rsidP="00F239E8">
      <w:pPr>
        <w:pStyle w:val="a3"/>
        <w:numPr>
          <w:ilvl w:val="0"/>
          <w:numId w:val="12"/>
        </w:numPr>
        <w:rPr>
          <w:rFonts w:ascii="Arial Narrow" w:hAnsi="Arial Narrow"/>
          <w:sz w:val="24"/>
          <w:szCs w:val="24"/>
          <w:lang w:val="uk-UA"/>
        </w:rPr>
      </w:pPr>
      <w:r w:rsidRPr="00CF5B5D">
        <w:rPr>
          <w:rFonts w:ascii="Arial Narrow" w:hAnsi="Arial Narrow"/>
          <w:sz w:val="24"/>
          <w:szCs w:val="24"/>
          <w:lang w:val="uk-UA"/>
        </w:rPr>
        <w:t>Для  забезпечення точності вимірювання дизпалива колонкою потрібно здійснювати періодичне калібрування лічильника, за таких умов:</w:t>
      </w:r>
    </w:p>
    <w:p w:rsidR="00F239E8" w:rsidRPr="00CF5B5D" w:rsidRDefault="00F239E8" w:rsidP="00F239E8">
      <w:pPr>
        <w:numPr>
          <w:ilvl w:val="0"/>
          <w:numId w:val="10"/>
        </w:numPr>
        <w:spacing w:after="0" w:line="240" w:lineRule="auto"/>
        <w:rPr>
          <w:rFonts w:ascii="Arial Narrow" w:hAnsi="Arial Narrow"/>
          <w:sz w:val="24"/>
          <w:szCs w:val="24"/>
          <w:lang w:val="uk-UA"/>
        </w:rPr>
      </w:pPr>
      <w:r w:rsidRPr="00CF5B5D">
        <w:rPr>
          <w:rFonts w:ascii="Arial Narrow" w:hAnsi="Arial Narrow"/>
          <w:sz w:val="24"/>
          <w:szCs w:val="24"/>
          <w:lang w:val="uk-UA"/>
        </w:rPr>
        <w:t>перед початком роботи;</w:t>
      </w:r>
    </w:p>
    <w:p w:rsidR="00F239E8" w:rsidRPr="00CF5B5D" w:rsidRDefault="00F239E8" w:rsidP="00F239E8">
      <w:pPr>
        <w:numPr>
          <w:ilvl w:val="0"/>
          <w:numId w:val="10"/>
        </w:numPr>
        <w:spacing w:after="0" w:line="240" w:lineRule="auto"/>
        <w:rPr>
          <w:rFonts w:ascii="Arial Narrow" w:hAnsi="Arial Narrow"/>
          <w:sz w:val="24"/>
          <w:szCs w:val="24"/>
          <w:lang w:val="uk-UA"/>
        </w:rPr>
      </w:pPr>
      <w:r w:rsidRPr="00CF5B5D">
        <w:rPr>
          <w:rFonts w:ascii="Arial Narrow" w:hAnsi="Arial Narrow"/>
          <w:sz w:val="24"/>
          <w:szCs w:val="24"/>
          <w:lang w:val="uk-UA"/>
        </w:rPr>
        <w:t>після кожної суттєвої зміни параметрів всмоктувальної та напірної магістралей;</w:t>
      </w:r>
    </w:p>
    <w:p w:rsidR="00F239E8" w:rsidRPr="00CF5B5D" w:rsidRDefault="00F239E8" w:rsidP="00F239E8">
      <w:pPr>
        <w:numPr>
          <w:ilvl w:val="0"/>
          <w:numId w:val="10"/>
        </w:numPr>
        <w:spacing w:after="0" w:line="240" w:lineRule="auto"/>
        <w:rPr>
          <w:rFonts w:ascii="Arial Narrow" w:hAnsi="Arial Narrow"/>
          <w:sz w:val="24"/>
          <w:szCs w:val="24"/>
          <w:lang w:val="uk-UA"/>
        </w:rPr>
      </w:pPr>
      <w:r w:rsidRPr="00CF5B5D">
        <w:rPr>
          <w:rFonts w:ascii="Arial Narrow" w:hAnsi="Arial Narrow"/>
          <w:sz w:val="24"/>
          <w:szCs w:val="24"/>
          <w:lang w:val="uk-UA"/>
        </w:rPr>
        <w:t>після великої кількості перекачаної рідини та при зносі лічильника;</w:t>
      </w:r>
    </w:p>
    <w:p w:rsidR="00F239E8" w:rsidRPr="00CF5B5D" w:rsidRDefault="00F239E8" w:rsidP="00F239E8">
      <w:pPr>
        <w:numPr>
          <w:ilvl w:val="0"/>
          <w:numId w:val="10"/>
        </w:numPr>
        <w:spacing w:after="0" w:line="240" w:lineRule="auto"/>
        <w:rPr>
          <w:rFonts w:ascii="Arial Narrow" w:hAnsi="Arial Narrow"/>
          <w:sz w:val="24"/>
          <w:szCs w:val="24"/>
          <w:lang w:val="uk-UA"/>
        </w:rPr>
      </w:pPr>
      <w:r w:rsidRPr="00CF5B5D">
        <w:rPr>
          <w:rFonts w:ascii="Arial Narrow" w:hAnsi="Arial Narrow"/>
          <w:sz w:val="24"/>
          <w:szCs w:val="24"/>
          <w:lang w:val="uk-UA"/>
        </w:rPr>
        <w:t>при сезонній роботі – перед початком кожного сезону;</w:t>
      </w:r>
    </w:p>
    <w:p w:rsidR="00F239E8" w:rsidRPr="00CF5B5D" w:rsidRDefault="00F239E8" w:rsidP="00F239E8">
      <w:pPr>
        <w:numPr>
          <w:ilvl w:val="0"/>
          <w:numId w:val="10"/>
        </w:numPr>
        <w:spacing w:after="0" w:line="240" w:lineRule="auto"/>
        <w:rPr>
          <w:rFonts w:ascii="Arial Narrow" w:hAnsi="Arial Narrow"/>
          <w:sz w:val="24"/>
          <w:szCs w:val="24"/>
          <w:lang w:val="uk-UA"/>
        </w:rPr>
      </w:pPr>
      <w:r w:rsidRPr="00CF5B5D">
        <w:rPr>
          <w:rFonts w:ascii="Arial Narrow" w:hAnsi="Arial Narrow"/>
          <w:sz w:val="24"/>
          <w:szCs w:val="24"/>
          <w:lang w:val="uk-UA"/>
        </w:rPr>
        <w:t>при суттєвій зміні температури навколишнього середовища;</w:t>
      </w:r>
    </w:p>
    <w:p w:rsidR="00F239E8" w:rsidRPr="00CF5B5D" w:rsidRDefault="00F239E8" w:rsidP="00F239E8">
      <w:pPr>
        <w:numPr>
          <w:ilvl w:val="0"/>
          <w:numId w:val="10"/>
        </w:numPr>
        <w:spacing w:after="0" w:line="240" w:lineRule="auto"/>
        <w:rPr>
          <w:rFonts w:ascii="Arial Narrow" w:hAnsi="Arial Narrow"/>
          <w:sz w:val="24"/>
          <w:szCs w:val="24"/>
          <w:lang w:val="uk-UA"/>
        </w:rPr>
      </w:pPr>
      <w:r w:rsidRPr="00CF5B5D">
        <w:rPr>
          <w:rFonts w:ascii="Arial Narrow" w:hAnsi="Arial Narrow"/>
          <w:sz w:val="24"/>
          <w:szCs w:val="24"/>
          <w:lang w:val="uk-UA"/>
        </w:rPr>
        <w:t xml:space="preserve">після ремонту лічильника. </w:t>
      </w:r>
    </w:p>
    <w:p w:rsidR="00F239E8" w:rsidRPr="00CF5B5D" w:rsidRDefault="00F239E8" w:rsidP="00F239E8">
      <w:pPr>
        <w:spacing w:after="0" w:line="240" w:lineRule="auto"/>
        <w:ind w:left="360"/>
        <w:rPr>
          <w:rFonts w:ascii="Arial Narrow" w:hAnsi="Arial Narrow"/>
          <w:sz w:val="24"/>
          <w:szCs w:val="24"/>
          <w:lang w:val="uk-UA"/>
        </w:rPr>
      </w:pPr>
    </w:p>
    <w:p w:rsidR="00F003F0" w:rsidRPr="00CF5B5D" w:rsidRDefault="005201B5" w:rsidP="00F239E8">
      <w:pPr>
        <w:pStyle w:val="a7"/>
        <w:numPr>
          <w:ilvl w:val="0"/>
          <w:numId w:val="17"/>
        </w:numPr>
        <w:jc w:val="both"/>
        <w:rPr>
          <w:rFonts w:ascii="Arial Narrow" w:hAnsi="Arial Narrow"/>
          <w:sz w:val="24"/>
          <w:szCs w:val="24"/>
          <w:lang w:val="uk-UA"/>
        </w:rPr>
      </w:pPr>
      <w:r w:rsidRPr="00CF5B5D">
        <w:rPr>
          <w:rFonts w:ascii="Arial Narrow" w:hAnsi="Arial Narrow"/>
          <w:sz w:val="24"/>
          <w:szCs w:val="24"/>
          <w:lang w:val="uk-UA"/>
        </w:rPr>
        <w:t>Лічильник Adam Pumps серії TECH FLOW може бути відкалібрований під американські галони або літри. Калібрування необхідно провести після розбирання або після значного зносу. Залежно від моделі, лічиль</w:t>
      </w:r>
      <w:r w:rsidR="00112DFF">
        <w:rPr>
          <w:rFonts w:ascii="Arial Narrow" w:hAnsi="Arial Narrow"/>
          <w:sz w:val="24"/>
          <w:szCs w:val="24"/>
          <w:lang w:val="uk-UA"/>
        </w:rPr>
        <w:t>ники серії Tech Flow meters калі</w:t>
      </w:r>
      <w:r w:rsidRPr="00CF5B5D">
        <w:rPr>
          <w:rFonts w:ascii="Arial Narrow" w:hAnsi="Arial Narrow"/>
          <w:sz w:val="24"/>
          <w:szCs w:val="24"/>
          <w:lang w:val="uk-UA"/>
        </w:rPr>
        <w:t>бруют</w:t>
      </w:r>
      <w:r w:rsidR="00112DFF">
        <w:rPr>
          <w:rFonts w:ascii="Arial Narrow" w:hAnsi="Arial Narrow"/>
          <w:sz w:val="24"/>
          <w:szCs w:val="24"/>
          <w:lang w:val="uk-UA"/>
        </w:rPr>
        <w:t>ь</w:t>
      </w:r>
      <w:r w:rsidRPr="00CF5B5D">
        <w:rPr>
          <w:rFonts w:ascii="Arial Narrow" w:hAnsi="Arial Narrow"/>
          <w:sz w:val="24"/>
          <w:szCs w:val="24"/>
          <w:lang w:val="uk-UA"/>
        </w:rPr>
        <w:t>ся на заводі, вимірюючи розчинник Stoddard в американських галонах або літрах.</w:t>
      </w:r>
      <w:r w:rsidR="00F003F0" w:rsidRPr="00CF5B5D">
        <w:rPr>
          <w:rFonts w:ascii="Arial Narrow" w:hAnsi="Arial Narrow"/>
          <w:sz w:val="24"/>
          <w:szCs w:val="24"/>
          <w:lang w:val="uk-UA"/>
        </w:rPr>
        <w:t xml:space="preserve">       </w:t>
      </w:r>
    </w:p>
    <w:p w:rsidR="002C6F7A" w:rsidRPr="00CF5B5D" w:rsidRDefault="002C6F7A" w:rsidP="00F003F0">
      <w:pPr>
        <w:pStyle w:val="a7"/>
        <w:numPr>
          <w:ilvl w:val="0"/>
          <w:numId w:val="8"/>
        </w:numPr>
        <w:jc w:val="both"/>
        <w:rPr>
          <w:rFonts w:ascii="Arial Narrow" w:hAnsi="Arial Narrow"/>
          <w:sz w:val="24"/>
          <w:szCs w:val="24"/>
          <w:lang w:val="uk-UA"/>
        </w:rPr>
      </w:pPr>
      <w:r w:rsidRPr="00CF5B5D">
        <w:rPr>
          <w:rFonts w:ascii="Arial Narrow" w:hAnsi="Arial Narrow"/>
          <w:lang w:val="uk-UA"/>
        </w:rPr>
        <w:br/>
      </w:r>
      <w:r w:rsidRPr="00CF5B5D">
        <w:rPr>
          <w:rFonts w:ascii="Arial Narrow" w:hAnsi="Arial Narrow"/>
          <w:sz w:val="24"/>
          <w:szCs w:val="24"/>
          <w:lang w:val="uk-UA"/>
        </w:rPr>
        <w:t>Калібрування лічильника легко змінювати, дотримуючись процедури калібрування, наведеної нижче. Апробований контейнер або контейнер ВІДОМОГО обсягу необхідно піддати калібруванню. Рекомендований об</w:t>
      </w:r>
      <w:r w:rsidRPr="00CF5B5D">
        <w:rPr>
          <w:rFonts w:ascii="Arial Narrow" w:hAnsi="Arial Narrow"/>
          <w:sz w:val="24"/>
          <w:szCs w:val="24"/>
        </w:rPr>
        <w:t>’</w:t>
      </w:r>
      <w:r w:rsidRPr="00CF5B5D">
        <w:rPr>
          <w:rFonts w:ascii="Arial Narrow" w:hAnsi="Arial Narrow"/>
          <w:sz w:val="24"/>
          <w:szCs w:val="24"/>
          <w:lang w:val="uk-UA"/>
        </w:rPr>
        <w:t>єм контейнера - щонайменше</w:t>
      </w:r>
      <w:r w:rsidR="00112DFF">
        <w:rPr>
          <w:rFonts w:ascii="Arial Narrow" w:hAnsi="Arial Narrow"/>
          <w:sz w:val="24"/>
          <w:szCs w:val="24"/>
          <w:lang w:val="uk-UA"/>
        </w:rPr>
        <w:t>, у п'ять разів більше, ніж калі</w:t>
      </w:r>
      <w:r w:rsidRPr="00CF5B5D">
        <w:rPr>
          <w:rFonts w:ascii="Arial Narrow" w:hAnsi="Arial Narrow"/>
          <w:sz w:val="24"/>
          <w:szCs w:val="24"/>
          <w:lang w:val="uk-UA"/>
        </w:rPr>
        <w:t>братор. Наприклад, при калібруванні під літри, необхідно викорис</w:t>
      </w:r>
      <w:r w:rsidR="00F652C6" w:rsidRPr="00CF5B5D">
        <w:rPr>
          <w:rFonts w:ascii="Arial Narrow" w:hAnsi="Arial Narrow"/>
          <w:sz w:val="24"/>
          <w:szCs w:val="24"/>
          <w:lang w:val="uk-UA"/>
        </w:rPr>
        <w:t xml:space="preserve">товувати контейнер об'ємом не менше 20 </w:t>
      </w:r>
      <w:r w:rsidRPr="00CF5B5D">
        <w:rPr>
          <w:rFonts w:ascii="Arial Narrow" w:hAnsi="Arial Narrow"/>
          <w:sz w:val="24"/>
          <w:szCs w:val="24"/>
          <w:lang w:val="uk-UA"/>
        </w:rPr>
        <w:t xml:space="preserve">літрів. </w:t>
      </w:r>
    </w:p>
    <w:p w:rsidR="00AC55B4" w:rsidRPr="00CF5B5D" w:rsidRDefault="00AC55B4" w:rsidP="00AC55B4">
      <w:pPr>
        <w:pStyle w:val="a7"/>
        <w:jc w:val="both"/>
        <w:rPr>
          <w:rFonts w:ascii="Arial Narrow" w:hAnsi="Arial Narrow"/>
          <w:sz w:val="24"/>
          <w:szCs w:val="24"/>
          <w:lang w:val="uk-UA"/>
        </w:rPr>
      </w:pPr>
    </w:p>
    <w:p w:rsidR="00953E28" w:rsidRPr="008503DD" w:rsidRDefault="002C6F7A" w:rsidP="00953E28">
      <w:pPr>
        <w:pStyle w:val="a7"/>
        <w:ind w:left="720"/>
        <w:jc w:val="both"/>
        <w:rPr>
          <w:rFonts w:ascii="Arial Narrow" w:hAnsi="Arial Narrow"/>
          <w:sz w:val="24"/>
          <w:szCs w:val="24"/>
          <w:lang w:val="uk-UA"/>
        </w:rPr>
      </w:pPr>
      <w:r w:rsidRPr="008503DD">
        <w:rPr>
          <w:rFonts w:ascii="Arial Narrow" w:hAnsi="Arial Narrow"/>
          <w:b/>
          <w:sz w:val="24"/>
          <w:szCs w:val="24"/>
          <w:u w:val="single"/>
          <w:lang w:val="uk-UA"/>
        </w:rPr>
        <w:t>Процедура калібрування</w:t>
      </w:r>
      <w:r w:rsidRPr="008503DD">
        <w:rPr>
          <w:rFonts w:ascii="Arial Narrow" w:hAnsi="Arial Narrow"/>
          <w:sz w:val="24"/>
          <w:szCs w:val="24"/>
          <w:lang w:val="uk-UA"/>
        </w:rPr>
        <w:t>:</w:t>
      </w:r>
    </w:p>
    <w:p w:rsidR="00D4006E" w:rsidRPr="00CF5B5D" w:rsidRDefault="00D4006E" w:rsidP="00D4006E">
      <w:pPr>
        <w:pStyle w:val="a7"/>
        <w:numPr>
          <w:ilvl w:val="0"/>
          <w:numId w:val="18"/>
        </w:numPr>
        <w:jc w:val="both"/>
        <w:rPr>
          <w:rFonts w:ascii="Arial Narrow" w:hAnsi="Arial Narrow"/>
          <w:sz w:val="24"/>
          <w:szCs w:val="24"/>
          <w:lang w:val="uk-UA"/>
        </w:rPr>
      </w:pPr>
      <w:r w:rsidRPr="00CF5B5D">
        <w:rPr>
          <w:rFonts w:ascii="Arial Narrow" w:hAnsi="Arial Narrow"/>
          <w:sz w:val="24"/>
          <w:szCs w:val="24"/>
          <w:lang w:val="uk-UA"/>
        </w:rPr>
        <w:t>Увімкніть насос</w:t>
      </w:r>
    </w:p>
    <w:p w:rsidR="00953E28" w:rsidRPr="00CF5B5D" w:rsidRDefault="00953E28" w:rsidP="00953E28">
      <w:pPr>
        <w:pStyle w:val="a7"/>
        <w:numPr>
          <w:ilvl w:val="0"/>
          <w:numId w:val="18"/>
        </w:numPr>
        <w:jc w:val="both"/>
        <w:rPr>
          <w:rFonts w:ascii="Arial Narrow" w:hAnsi="Arial Narrow"/>
          <w:sz w:val="24"/>
          <w:szCs w:val="24"/>
          <w:lang w:val="uk-UA"/>
        </w:rPr>
      </w:pPr>
      <w:r w:rsidRPr="00CF5B5D">
        <w:rPr>
          <w:rFonts w:ascii="Arial Narrow" w:hAnsi="Arial Narrow"/>
          <w:sz w:val="24"/>
          <w:szCs w:val="24"/>
          <w:lang w:val="uk-UA"/>
        </w:rPr>
        <w:t>Заповніть калібрувальну ємність робочою рідиною.</w:t>
      </w:r>
    </w:p>
    <w:p w:rsidR="00953E28" w:rsidRPr="00CF5B5D" w:rsidRDefault="00953E28" w:rsidP="00953E28">
      <w:pPr>
        <w:pStyle w:val="a7"/>
        <w:numPr>
          <w:ilvl w:val="0"/>
          <w:numId w:val="18"/>
        </w:numPr>
        <w:jc w:val="both"/>
        <w:rPr>
          <w:rFonts w:ascii="Arial Narrow" w:hAnsi="Arial Narrow"/>
          <w:sz w:val="24"/>
          <w:szCs w:val="24"/>
          <w:lang w:val="uk-UA"/>
        </w:rPr>
      </w:pPr>
      <w:r w:rsidRPr="00CF5B5D">
        <w:rPr>
          <w:rFonts w:ascii="Arial Narrow" w:hAnsi="Arial Narrow"/>
          <w:sz w:val="24"/>
          <w:szCs w:val="24"/>
          <w:lang w:val="uk-UA"/>
        </w:rPr>
        <w:t>Порівняйте фактичний об’єм калібрувальної ємності з показами лічильника. При існуванні різниці між показниками лічильника та фактичним об’ємом проведіть к</w:t>
      </w:r>
      <w:r w:rsidR="00AF777D">
        <w:rPr>
          <w:rFonts w:ascii="Arial Narrow" w:hAnsi="Arial Narrow"/>
          <w:sz w:val="24"/>
          <w:szCs w:val="24"/>
          <w:lang w:val="uk-UA"/>
        </w:rPr>
        <w:t>алібрування, виконуючи кроки 3-6</w:t>
      </w:r>
      <w:r w:rsidRPr="00CF5B5D">
        <w:rPr>
          <w:rFonts w:ascii="Arial Narrow" w:hAnsi="Arial Narrow"/>
          <w:sz w:val="24"/>
          <w:szCs w:val="24"/>
          <w:lang w:val="uk-UA"/>
        </w:rPr>
        <w:t>.</w:t>
      </w:r>
    </w:p>
    <w:p w:rsidR="00953E28" w:rsidRPr="00CF5B5D" w:rsidRDefault="00953E28" w:rsidP="00953E28">
      <w:pPr>
        <w:pStyle w:val="a7"/>
        <w:numPr>
          <w:ilvl w:val="0"/>
          <w:numId w:val="18"/>
        </w:numPr>
        <w:jc w:val="both"/>
        <w:rPr>
          <w:rFonts w:ascii="Arial Narrow" w:hAnsi="Arial Narrow"/>
          <w:sz w:val="24"/>
          <w:szCs w:val="24"/>
          <w:lang w:val="uk-UA"/>
        </w:rPr>
      </w:pPr>
      <w:r w:rsidRPr="00CF5B5D">
        <w:rPr>
          <w:rFonts w:ascii="Arial Narrow" w:hAnsi="Arial Narrow"/>
          <w:sz w:val="24"/>
          <w:szCs w:val="24"/>
          <w:lang w:val="uk-UA"/>
        </w:rPr>
        <w:t>Вимкніть насос.</w:t>
      </w:r>
    </w:p>
    <w:p w:rsidR="00953E28" w:rsidRPr="00CF5B5D" w:rsidRDefault="00953E28" w:rsidP="00953E28">
      <w:pPr>
        <w:pStyle w:val="a7"/>
        <w:numPr>
          <w:ilvl w:val="0"/>
          <w:numId w:val="18"/>
        </w:numPr>
        <w:jc w:val="both"/>
        <w:rPr>
          <w:rFonts w:ascii="Arial Narrow" w:hAnsi="Arial Narrow"/>
          <w:sz w:val="24"/>
          <w:szCs w:val="24"/>
          <w:lang w:val="uk-UA"/>
        </w:rPr>
      </w:pPr>
      <w:r w:rsidRPr="00CF5B5D">
        <w:rPr>
          <w:rFonts w:ascii="Arial Narrow" w:hAnsi="Arial Narrow"/>
          <w:sz w:val="24"/>
          <w:szCs w:val="24"/>
          <w:lang w:val="uk-UA"/>
        </w:rPr>
        <w:t>Відкрутіть заглушку калібрувального гвинта на задній частині лічильника.</w:t>
      </w:r>
    </w:p>
    <w:p w:rsidR="00953E28" w:rsidRPr="008503DD" w:rsidRDefault="00953E28" w:rsidP="00953E28">
      <w:pPr>
        <w:pStyle w:val="a7"/>
        <w:numPr>
          <w:ilvl w:val="0"/>
          <w:numId w:val="18"/>
        </w:numPr>
        <w:jc w:val="both"/>
        <w:rPr>
          <w:rFonts w:ascii="Arial Narrow" w:hAnsi="Arial Narrow"/>
          <w:sz w:val="24"/>
          <w:szCs w:val="24"/>
          <w:lang w:val="uk-UA"/>
        </w:rPr>
      </w:pPr>
      <w:r w:rsidRPr="008503DD">
        <w:rPr>
          <w:rFonts w:ascii="Arial Narrow" w:hAnsi="Arial Narrow"/>
          <w:sz w:val="24"/>
          <w:szCs w:val="24"/>
          <w:lang w:val="uk-UA"/>
        </w:rPr>
        <w:lastRenderedPageBreak/>
        <w:t xml:space="preserve">Поверніть калібрувальний гвинт для змінення показів лічильника. Щоб збільшити покази на лічильнику, повертайте за годинниковою стрілкою. Щоб зменшити покази лічильника, повертайте проти годинникової стрілки. Одним обертом гвинта покази лічильника змінюються на 0,4 літра. </w:t>
      </w:r>
    </w:p>
    <w:p w:rsidR="00953E28" w:rsidRPr="008503DD" w:rsidRDefault="00AF777D" w:rsidP="00953E28">
      <w:pPr>
        <w:pStyle w:val="a7"/>
        <w:numPr>
          <w:ilvl w:val="0"/>
          <w:numId w:val="18"/>
        </w:numPr>
        <w:jc w:val="both"/>
        <w:rPr>
          <w:rFonts w:ascii="Arial Narrow" w:hAnsi="Arial Narrow"/>
          <w:sz w:val="24"/>
          <w:szCs w:val="24"/>
          <w:lang w:val="uk-UA"/>
        </w:rPr>
      </w:pPr>
      <w:r>
        <w:rPr>
          <w:rFonts w:ascii="Arial Narrow" w:hAnsi="Arial Narrow"/>
          <w:sz w:val="24"/>
          <w:szCs w:val="24"/>
          <w:lang w:val="uk-UA"/>
        </w:rPr>
        <w:t xml:space="preserve">Кроки </w:t>
      </w:r>
      <w:r w:rsidRPr="00AF777D">
        <w:rPr>
          <w:rFonts w:ascii="Arial Narrow" w:hAnsi="Arial Narrow"/>
          <w:sz w:val="24"/>
          <w:szCs w:val="24"/>
        </w:rPr>
        <w:t>1</w:t>
      </w:r>
      <w:r>
        <w:rPr>
          <w:rFonts w:ascii="Arial Narrow" w:hAnsi="Arial Narrow"/>
          <w:sz w:val="24"/>
          <w:szCs w:val="24"/>
          <w:lang w:val="uk-UA"/>
        </w:rPr>
        <w:t>-6</w:t>
      </w:r>
      <w:r w:rsidR="00953E28" w:rsidRPr="008503DD">
        <w:rPr>
          <w:rFonts w:ascii="Arial Narrow" w:hAnsi="Arial Narrow"/>
          <w:sz w:val="24"/>
          <w:szCs w:val="24"/>
          <w:lang w:val="uk-UA"/>
        </w:rPr>
        <w:t xml:space="preserve"> необхідно повторювати до збігу показів лічильника з показами калібрувальної ємності. Допустима похибка: 100 мл на 10 літрів робочої рідини.</w:t>
      </w:r>
    </w:p>
    <w:p w:rsidR="00953E28" w:rsidRPr="008503DD" w:rsidRDefault="00953E28" w:rsidP="00953E28">
      <w:pPr>
        <w:pStyle w:val="a7"/>
        <w:numPr>
          <w:ilvl w:val="0"/>
          <w:numId w:val="18"/>
        </w:numPr>
        <w:jc w:val="both"/>
        <w:rPr>
          <w:rFonts w:ascii="Arial Narrow" w:hAnsi="Arial Narrow"/>
          <w:sz w:val="24"/>
          <w:szCs w:val="24"/>
          <w:lang w:val="uk-UA"/>
        </w:rPr>
      </w:pPr>
      <w:r w:rsidRPr="008503DD">
        <w:rPr>
          <w:rFonts w:ascii="Arial Narrow" w:hAnsi="Arial Narrow"/>
          <w:sz w:val="24"/>
          <w:szCs w:val="24"/>
          <w:lang w:val="uk-UA"/>
        </w:rPr>
        <w:t>Вкрутіть на місце заглушку калібрувального гвинта.</w:t>
      </w:r>
    </w:p>
    <w:p w:rsidR="00F652C6" w:rsidRPr="00CF5B5D" w:rsidRDefault="00F652C6" w:rsidP="00F652C6">
      <w:pPr>
        <w:pStyle w:val="a7"/>
        <w:jc w:val="both"/>
        <w:rPr>
          <w:rFonts w:ascii="Arial Narrow" w:hAnsi="Arial Narrow"/>
          <w:sz w:val="24"/>
          <w:szCs w:val="24"/>
          <w:lang w:val="uk-UA"/>
        </w:rPr>
      </w:pPr>
    </w:p>
    <w:p w:rsidR="00F652C6" w:rsidRDefault="00F652C6" w:rsidP="00F652C6">
      <w:pPr>
        <w:pStyle w:val="a7"/>
        <w:jc w:val="both"/>
        <w:rPr>
          <w:sz w:val="24"/>
          <w:szCs w:val="24"/>
          <w:lang w:val="uk-UA"/>
        </w:rPr>
      </w:pPr>
    </w:p>
    <w:p w:rsidR="00AC55B4" w:rsidRDefault="008503DD" w:rsidP="00F652C6">
      <w:pPr>
        <w:pStyle w:val="a7"/>
        <w:jc w:val="both"/>
        <w:rPr>
          <w:sz w:val="24"/>
          <w:szCs w:val="24"/>
          <w:lang w:val="uk-UA"/>
        </w:rPr>
      </w:pPr>
      <w:r w:rsidRPr="00F652C6">
        <w:rPr>
          <w:noProof/>
          <w:sz w:val="24"/>
          <w:szCs w:val="24"/>
          <w:lang w:eastAsia="ru-RU"/>
        </w:rPr>
        <w:drawing>
          <wp:anchor distT="0" distB="0" distL="114300" distR="114300" simplePos="0" relativeHeight="251663360" behindDoc="0" locked="0" layoutInCell="1" allowOverlap="1" wp14:anchorId="44177C88" wp14:editId="54114512">
            <wp:simplePos x="0" y="0"/>
            <wp:positionH relativeFrom="column">
              <wp:posOffset>-364490</wp:posOffset>
            </wp:positionH>
            <wp:positionV relativeFrom="paragraph">
              <wp:posOffset>111760</wp:posOffset>
            </wp:positionV>
            <wp:extent cx="2189906" cy="1534710"/>
            <wp:effectExtent l="0" t="0" r="1270" b="889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9906" cy="153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5B4">
        <w:rPr>
          <w:noProof/>
          <w:sz w:val="24"/>
          <w:szCs w:val="24"/>
          <w:lang w:eastAsia="ru-RU"/>
        </w:rPr>
        <w:drawing>
          <wp:anchor distT="0" distB="0" distL="114300" distR="114300" simplePos="0" relativeHeight="251662336" behindDoc="0" locked="0" layoutInCell="1" allowOverlap="1">
            <wp:simplePos x="0" y="0"/>
            <wp:positionH relativeFrom="column">
              <wp:posOffset>2004628</wp:posOffset>
            </wp:positionH>
            <wp:positionV relativeFrom="paragraph">
              <wp:posOffset>78740</wp:posOffset>
            </wp:positionV>
            <wp:extent cx="4421875" cy="15841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либровкка.PNG"/>
                    <pic:cNvPicPr/>
                  </pic:nvPicPr>
                  <pic:blipFill>
                    <a:blip r:embed="rId21">
                      <a:extLst>
                        <a:ext uri="{28A0092B-C50C-407E-A947-70E740481C1C}">
                          <a14:useLocalDpi xmlns:a14="http://schemas.microsoft.com/office/drawing/2010/main" val="0"/>
                        </a:ext>
                      </a:extLst>
                    </a:blip>
                    <a:stretch>
                      <a:fillRect/>
                    </a:stretch>
                  </pic:blipFill>
                  <pic:spPr>
                    <a:xfrm>
                      <a:off x="0" y="0"/>
                      <a:ext cx="4421875" cy="1584120"/>
                    </a:xfrm>
                    <a:prstGeom prst="rect">
                      <a:avLst/>
                    </a:prstGeom>
                  </pic:spPr>
                </pic:pic>
              </a:graphicData>
            </a:graphic>
            <wp14:sizeRelH relativeFrom="margin">
              <wp14:pctWidth>0</wp14:pctWidth>
            </wp14:sizeRelH>
            <wp14:sizeRelV relativeFrom="margin">
              <wp14:pctHeight>0</wp14:pctHeight>
            </wp14:sizeRelV>
          </wp:anchor>
        </w:drawing>
      </w:r>
    </w:p>
    <w:p w:rsidR="00AC55B4" w:rsidRDefault="00AC55B4" w:rsidP="00F652C6">
      <w:pPr>
        <w:pStyle w:val="a7"/>
        <w:jc w:val="both"/>
        <w:rPr>
          <w:sz w:val="24"/>
          <w:szCs w:val="24"/>
          <w:lang w:val="uk-UA"/>
        </w:rPr>
      </w:pPr>
    </w:p>
    <w:p w:rsidR="00AC55B4" w:rsidRDefault="00AC55B4" w:rsidP="00F652C6">
      <w:pPr>
        <w:pStyle w:val="a7"/>
        <w:jc w:val="both"/>
        <w:rPr>
          <w:sz w:val="24"/>
          <w:szCs w:val="24"/>
          <w:lang w:val="uk-UA"/>
        </w:rPr>
      </w:pPr>
    </w:p>
    <w:p w:rsidR="00F652C6" w:rsidRDefault="00F652C6" w:rsidP="00F652C6">
      <w:pPr>
        <w:pStyle w:val="a7"/>
        <w:jc w:val="both"/>
        <w:rPr>
          <w:sz w:val="24"/>
          <w:szCs w:val="24"/>
          <w:lang w:val="uk-UA"/>
        </w:rPr>
      </w:pPr>
    </w:p>
    <w:p w:rsidR="00F652C6" w:rsidRDefault="00F652C6" w:rsidP="00F652C6">
      <w:pPr>
        <w:pStyle w:val="a7"/>
        <w:jc w:val="both"/>
        <w:rPr>
          <w:sz w:val="24"/>
          <w:szCs w:val="24"/>
          <w:lang w:val="uk-UA"/>
        </w:rPr>
      </w:pPr>
    </w:p>
    <w:p w:rsidR="00F652C6" w:rsidRPr="00953E28" w:rsidRDefault="00F652C6" w:rsidP="00F652C6">
      <w:pPr>
        <w:pStyle w:val="a7"/>
        <w:jc w:val="both"/>
        <w:rPr>
          <w:sz w:val="24"/>
          <w:szCs w:val="24"/>
          <w:lang w:val="uk-UA"/>
        </w:rPr>
      </w:pPr>
      <w:r w:rsidRPr="00F652C6">
        <w:rPr>
          <w:sz w:val="24"/>
          <w:szCs w:val="24"/>
          <w:lang w:val="uk-UA"/>
        </w:rPr>
        <w:t xml:space="preserve"> </w:t>
      </w:r>
    </w:p>
    <w:p w:rsidR="00953E28" w:rsidRDefault="00953E28" w:rsidP="00953E28">
      <w:pPr>
        <w:pStyle w:val="a7"/>
        <w:ind w:left="720"/>
        <w:jc w:val="both"/>
        <w:rPr>
          <w:sz w:val="24"/>
          <w:szCs w:val="24"/>
          <w:lang w:val="uk-UA"/>
        </w:rPr>
      </w:pPr>
    </w:p>
    <w:p w:rsidR="00953E28" w:rsidRDefault="00953E28" w:rsidP="00953E28">
      <w:pPr>
        <w:pStyle w:val="a7"/>
        <w:ind w:left="360"/>
        <w:jc w:val="both"/>
        <w:rPr>
          <w:sz w:val="24"/>
          <w:szCs w:val="24"/>
          <w:lang w:val="uk-UA"/>
        </w:rPr>
      </w:pPr>
    </w:p>
    <w:p w:rsidR="00953E28" w:rsidRDefault="00953E28" w:rsidP="00953E28">
      <w:pPr>
        <w:pStyle w:val="a7"/>
        <w:ind w:left="360"/>
        <w:jc w:val="both"/>
        <w:rPr>
          <w:sz w:val="24"/>
          <w:szCs w:val="24"/>
          <w:lang w:val="uk-UA"/>
        </w:rPr>
      </w:pPr>
    </w:p>
    <w:p w:rsidR="00AC55B4" w:rsidRDefault="00AC55B4" w:rsidP="00953E28">
      <w:pPr>
        <w:pStyle w:val="a7"/>
        <w:ind w:left="360"/>
        <w:jc w:val="both"/>
        <w:rPr>
          <w:sz w:val="24"/>
          <w:szCs w:val="24"/>
          <w:lang w:val="uk-UA"/>
        </w:rPr>
      </w:pPr>
    </w:p>
    <w:p w:rsidR="00AC55B4" w:rsidRDefault="00AC55B4" w:rsidP="00953E28">
      <w:pPr>
        <w:pStyle w:val="a7"/>
        <w:ind w:left="360"/>
        <w:jc w:val="both"/>
        <w:rPr>
          <w:sz w:val="24"/>
          <w:szCs w:val="24"/>
          <w:lang w:val="uk-UA"/>
        </w:rPr>
      </w:pPr>
    </w:p>
    <w:p w:rsidR="00953E28" w:rsidRDefault="00742139" w:rsidP="00742139">
      <w:pPr>
        <w:pStyle w:val="a3"/>
        <w:numPr>
          <w:ilvl w:val="0"/>
          <w:numId w:val="24"/>
        </w:numPr>
        <w:jc w:val="center"/>
        <w:rPr>
          <w:rFonts w:ascii="Arial Narrow" w:hAnsi="Arial Narrow"/>
          <w:b/>
          <w:sz w:val="28"/>
          <w:szCs w:val="28"/>
        </w:rPr>
      </w:pPr>
      <w:r>
        <w:rPr>
          <w:rFonts w:ascii="Arial Narrow" w:hAnsi="Arial Narrow"/>
          <w:b/>
          <w:sz w:val="28"/>
          <w:szCs w:val="28"/>
        </w:rPr>
        <w:t>Т</w:t>
      </w:r>
      <w:r w:rsidRPr="00953E28">
        <w:rPr>
          <w:rFonts w:ascii="Arial Narrow" w:hAnsi="Arial Narrow"/>
          <w:b/>
          <w:sz w:val="28"/>
          <w:szCs w:val="28"/>
        </w:rPr>
        <w:t>ЕХНІЧНЕ ОБСЛУГОВУВАННЯ ТА ПОТОЧНИЙ РЕМОНТ</w:t>
      </w:r>
    </w:p>
    <w:p w:rsidR="00742139" w:rsidRPr="008503DD" w:rsidRDefault="00742139" w:rsidP="00742139">
      <w:pPr>
        <w:pStyle w:val="a3"/>
        <w:rPr>
          <w:rFonts w:ascii="Arial Narrow" w:hAnsi="Arial Narrow"/>
          <w:b/>
          <w:sz w:val="28"/>
          <w:szCs w:val="28"/>
        </w:rPr>
      </w:pPr>
    </w:p>
    <w:p w:rsidR="00953E28" w:rsidRPr="008503DD" w:rsidRDefault="00953E28" w:rsidP="00953E28">
      <w:pPr>
        <w:pStyle w:val="a7"/>
        <w:jc w:val="both"/>
        <w:rPr>
          <w:rFonts w:ascii="Arial Narrow" w:hAnsi="Arial Narrow"/>
          <w:b/>
          <w:sz w:val="24"/>
          <w:szCs w:val="24"/>
          <w:lang w:val="uk-UA"/>
        </w:rPr>
      </w:pPr>
      <w:r w:rsidRPr="008503DD">
        <w:rPr>
          <w:rFonts w:ascii="Arial Narrow" w:hAnsi="Arial Narrow"/>
          <w:b/>
          <w:sz w:val="24"/>
          <w:szCs w:val="24"/>
          <w:lang w:val="uk-UA"/>
        </w:rPr>
        <w:t>8.1.Технічне обслуговування.</w:t>
      </w:r>
    </w:p>
    <w:p w:rsidR="00953E28" w:rsidRPr="008503DD" w:rsidRDefault="00953E28" w:rsidP="00953E28">
      <w:pPr>
        <w:pStyle w:val="a7"/>
        <w:numPr>
          <w:ilvl w:val="0"/>
          <w:numId w:val="8"/>
        </w:numPr>
        <w:jc w:val="both"/>
        <w:rPr>
          <w:rFonts w:ascii="Arial Narrow" w:hAnsi="Arial Narrow"/>
          <w:sz w:val="24"/>
          <w:szCs w:val="24"/>
          <w:lang w:val="uk-UA"/>
        </w:rPr>
      </w:pPr>
      <w:r w:rsidRPr="008503DD">
        <w:rPr>
          <w:rFonts w:ascii="Arial Narrow" w:hAnsi="Arial Narrow"/>
          <w:sz w:val="24"/>
          <w:szCs w:val="24"/>
          <w:lang w:val="uk-UA"/>
        </w:rPr>
        <w:t xml:space="preserve">Метою технічного обслуговування (ТО) є виявлення і попередження несправностей в процесі експлуатації. </w:t>
      </w:r>
    </w:p>
    <w:p w:rsidR="00953E28" w:rsidRPr="008503DD" w:rsidRDefault="00953E28" w:rsidP="00953E28">
      <w:pPr>
        <w:pStyle w:val="a7"/>
        <w:numPr>
          <w:ilvl w:val="0"/>
          <w:numId w:val="8"/>
        </w:numPr>
        <w:jc w:val="both"/>
        <w:rPr>
          <w:rFonts w:ascii="Arial Narrow" w:hAnsi="Arial Narrow"/>
          <w:sz w:val="24"/>
          <w:szCs w:val="24"/>
          <w:lang w:val="uk-UA"/>
        </w:rPr>
      </w:pPr>
      <w:r w:rsidRPr="008503DD">
        <w:rPr>
          <w:rFonts w:ascii="Arial Narrow" w:hAnsi="Arial Narrow"/>
          <w:sz w:val="24"/>
          <w:szCs w:val="24"/>
          <w:lang w:val="uk-UA"/>
        </w:rPr>
        <w:t>Щомісячне ТО передбачає перевірку:</w:t>
      </w:r>
    </w:p>
    <w:p w:rsidR="00953E28" w:rsidRPr="008503DD" w:rsidRDefault="00953E28" w:rsidP="00953E28">
      <w:pPr>
        <w:pStyle w:val="a7"/>
        <w:ind w:left="360"/>
        <w:jc w:val="both"/>
        <w:rPr>
          <w:rFonts w:ascii="Arial Narrow" w:hAnsi="Arial Narrow"/>
          <w:sz w:val="24"/>
          <w:szCs w:val="24"/>
          <w:lang w:val="uk-UA"/>
        </w:rPr>
      </w:pPr>
    </w:p>
    <w:p w:rsidR="00953E28" w:rsidRPr="008503DD" w:rsidRDefault="00953E28" w:rsidP="00953E28">
      <w:pPr>
        <w:numPr>
          <w:ilvl w:val="0"/>
          <w:numId w:val="20"/>
        </w:numPr>
        <w:spacing w:after="0" w:line="240" w:lineRule="auto"/>
        <w:jc w:val="both"/>
        <w:rPr>
          <w:rFonts w:ascii="Arial Narrow" w:hAnsi="Arial Narrow"/>
          <w:sz w:val="24"/>
          <w:szCs w:val="24"/>
          <w:lang w:val="uk-UA"/>
        </w:rPr>
      </w:pPr>
      <w:r w:rsidRPr="008503DD">
        <w:rPr>
          <w:rFonts w:ascii="Arial Narrow" w:hAnsi="Arial Narrow"/>
          <w:sz w:val="24"/>
          <w:szCs w:val="24"/>
          <w:lang w:val="uk-UA"/>
        </w:rPr>
        <w:t>На відсутність механічних пошкоджень і тріщин трубопроводів.</w:t>
      </w:r>
    </w:p>
    <w:p w:rsidR="00953E28" w:rsidRPr="008503DD" w:rsidRDefault="00953E28" w:rsidP="00953E28">
      <w:pPr>
        <w:numPr>
          <w:ilvl w:val="0"/>
          <w:numId w:val="19"/>
        </w:numPr>
        <w:spacing w:after="0" w:line="240" w:lineRule="auto"/>
        <w:jc w:val="both"/>
        <w:rPr>
          <w:rFonts w:ascii="Arial Narrow" w:hAnsi="Arial Narrow"/>
          <w:sz w:val="24"/>
          <w:szCs w:val="24"/>
          <w:lang w:val="uk-UA"/>
        </w:rPr>
      </w:pPr>
      <w:r w:rsidRPr="008503DD">
        <w:rPr>
          <w:rFonts w:ascii="Arial Narrow" w:hAnsi="Arial Narrow"/>
          <w:sz w:val="24"/>
          <w:szCs w:val="24"/>
          <w:lang w:val="uk-UA"/>
        </w:rPr>
        <w:t>На відсутність підтікання палива.</w:t>
      </w:r>
    </w:p>
    <w:p w:rsidR="00953E28" w:rsidRPr="008503DD" w:rsidRDefault="00953E28" w:rsidP="00953E28">
      <w:pPr>
        <w:numPr>
          <w:ilvl w:val="0"/>
          <w:numId w:val="19"/>
        </w:numPr>
        <w:spacing w:after="0" w:line="240" w:lineRule="auto"/>
        <w:jc w:val="both"/>
        <w:rPr>
          <w:rFonts w:ascii="Arial Narrow" w:hAnsi="Arial Narrow"/>
          <w:sz w:val="24"/>
          <w:szCs w:val="24"/>
          <w:lang w:val="uk-UA"/>
        </w:rPr>
      </w:pPr>
      <w:r w:rsidRPr="008503DD">
        <w:rPr>
          <w:rFonts w:ascii="Arial Narrow" w:hAnsi="Arial Narrow"/>
          <w:sz w:val="24"/>
          <w:szCs w:val="24"/>
          <w:lang w:val="uk-UA"/>
        </w:rPr>
        <w:t>Продуктивності колонки.</w:t>
      </w:r>
    </w:p>
    <w:p w:rsidR="00953E28" w:rsidRPr="008503DD" w:rsidRDefault="00953E28" w:rsidP="00953E28">
      <w:pPr>
        <w:numPr>
          <w:ilvl w:val="0"/>
          <w:numId w:val="19"/>
        </w:numPr>
        <w:spacing w:after="0" w:line="240" w:lineRule="auto"/>
        <w:jc w:val="both"/>
        <w:rPr>
          <w:rFonts w:ascii="Arial Narrow" w:hAnsi="Arial Narrow"/>
          <w:sz w:val="24"/>
          <w:szCs w:val="24"/>
          <w:lang w:val="uk-UA"/>
        </w:rPr>
      </w:pPr>
      <w:r w:rsidRPr="008503DD">
        <w:rPr>
          <w:rFonts w:ascii="Arial Narrow" w:hAnsi="Arial Narrow"/>
          <w:sz w:val="24"/>
          <w:szCs w:val="24"/>
          <w:lang w:val="uk-UA"/>
        </w:rPr>
        <w:t>Стану з'єднань та кріплень колонки.</w:t>
      </w:r>
    </w:p>
    <w:p w:rsidR="00953E28" w:rsidRPr="008503DD" w:rsidRDefault="00953E28" w:rsidP="00953E28">
      <w:pPr>
        <w:numPr>
          <w:ilvl w:val="0"/>
          <w:numId w:val="19"/>
        </w:numPr>
        <w:spacing w:after="0" w:line="240" w:lineRule="auto"/>
        <w:jc w:val="both"/>
        <w:rPr>
          <w:rFonts w:ascii="Arial Narrow" w:hAnsi="Arial Narrow"/>
          <w:sz w:val="24"/>
          <w:szCs w:val="24"/>
          <w:lang w:val="uk-UA"/>
        </w:rPr>
      </w:pPr>
      <w:r w:rsidRPr="008503DD">
        <w:rPr>
          <w:rFonts w:ascii="Arial Narrow" w:hAnsi="Arial Narrow"/>
          <w:sz w:val="24"/>
          <w:szCs w:val="24"/>
          <w:lang w:val="uk-UA"/>
        </w:rPr>
        <w:t>Стану фільтра грубого очищення. При засміченні необхідно прочистити і промити фільтр.</w:t>
      </w:r>
    </w:p>
    <w:p w:rsidR="00953E28" w:rsidRPr="008503DD" w:rsidRDefault="00953E28" w:rsidP="00953E28">
      <w:pPr>
        <w:spacing w:after="0" w:line="240" w:lineRule="auto"/>
        <w:ind w:left="720"/>
        <w:jc w:val="both"/>
        <w:rPr>
          <w:rFonts w:ascii="Arial Narrow" w:hAnsi="Arial Narrow"/>
          <w:sz w:val="24"/>
          <w:szCs w:val="24"/>
          <w:lang w:val="uk-UA"/>
        </w:rPr>
      </w:pPr>
    </w:p>
    <w:p w:rsidR="00953E28" w:rsidRPr="008503DD" w:rsidRDefault="00953E28" w:rsidP="00953E28">
      <w:pPr>
        <w:pStyle w:val="a7"/>
        <w:jc w:val="both"/>
        <w:rPr>
          <w:rFonts w:ascii="Arial Narrow" w:hAnsi="Arial Narrow"/>
          <w:b/>
          <w:sz w:val="24"/>
          <w:szCs w:val="24"/>
          <w:lang w:val="uk-UA"/>
        </w:rPr>
      </w:pPr>
      <w:r w:rsidRPr="008503DD">
        <w:rPr>
          <w:rFonts w:ascii="Arial Narrow" w:hAnsi="Arial Narrow"/>
          <w:b/>
          <w:sz w:val="24"/>
          <w:szCs w:val="24"/>
          <w:lang w:val="uk-UA"/>
        </w:rPr>
        <w:t>8.2.Ремонт.</w:t>
      </w:r>
    </w:p>
    <w:p w:rsidR="00953E28" w:rsidRPr="008503DD" w:rsidRDefault="00953E28" w:rsidP="00953E28">
      <w:pPr>
        <w:pStyle w:val="a3"/>
        <w:numPr>
          <w:ilvl w:val="0"/>
          <w:numId w:val="23"/>
        </w:numPr>
        <w:jc w:val="both"/>
        <w:rPr>
          <w:rFonts w:ascii="Arial Narrow" w:hAnsi="Arial Narrow"/>
          <w:sz w:val="24"/>
          <w:szCs w:val="24"/>
          <w:lang w:val="uk-UA"/>
        </w:rPr>
      </w:pPr>
      <w:r w:rsidRPr="008503DD">
        <w:rPr>
          <w:rFonts w:ascii="Arial Narrow" w:hAnsi="Arial Narrow"/>
          <w:sz w:val="24"/>
          <w:szCs w:val="24"/>
          <w:lang w:val="uk-UA"/>
        </w:rPr>
        <w:t>Ремонт паливо-роздавальної колонки повинен проводитись тільки на підприємстві виробника або в авторизованих ремонтних майстернях. Перед відправкою на ремонт необхідно злити робочу рідину та просушити помпу.</w:t>
      </w:r>
    </w:p>
    <w:p w:rsidR="00953E28" w:rsidRPr="008503DD" w:rsidRDefault="00953E28" w:rsidP="00953E28">
      <w:pPr>
        <w:pStyle w:val="a3"/>
        <w:numPr>
          <w:ilvl w:val="0"/>
          <w:numId w:val="23"/>
        </w:numPr>
        <w:jc w:val="both"/>
        <w:rPr>
          <w:rFonts w:ascii="Arial Narrow" w:hAnsi="Arial Narrow"/>
          <w:sz w:val="24"/>
          <w:szCs w:val="24"/>
          <w:lang w:val="uk-UA"/>
        </w:rPr>
      </w:pPr>
      <w:r w:rsidRPr="008503DD">
        <w:rPr>
          <w:rFonts w:ascii="Arial Narrow" w:hAnsi="Arial Narrow"/>
          <w:sz w:val="24"/>
          <w:szCs w:val="24"/>
          <w:lang w:val="uk-UA"/>
        </w:rPr>
        <w:t>Користувач може самостійно замінити лопаті у робочому циліндрі помпи та перевірити стан зношення робочих поверхонь помпи. Для цього необхідно:</w:t>
      </w:r>
    </w:p>
    <w:p w:rsidR="00953E28" w:rsidRPr="008503DD" w:rsidRDefault="00953E28" w:rsidP="00953E28">
      <w:pPr>
        <w:numPr>
          <w:ilvl w:val="0"/>
          <w:numId w:val="21"/>
        </w:numPr>
        <w:spacing w:after="0" w:line="240" w:lineRule="auto"/>
        <w:jc w:val="both"/>
        <w:rPr>
          <w:rFonts w:ascii="Arial Narrow" w:hAnsi="Arial Narrow"/>
          <w:sz w:val="24"/>
          <w:szCs w:val="24"/>
          <w:lang w:val="uk-UA"/>
        </w:rPr>
      </w:pPr>
      <w:r w:rsidRPr="008503DD">
        <w:rPr>
          <w:rFonts w:ascii="Arial Narrow" w:hAnsi="Arial Narrow"/>
          <w:sz w:val="24"/>
          <w:szCs w:val="24"/>
          <w:lang w:val="uk-UA"/>
        </w:rPr>
        <w:t>Знеструмити колонку та злити робочу рідину.</w:t>
      </w:r>
    </w:p>
    <w:p w:rsidR="00953E28" w:rsidRPr="008503DD" w:rsidRDefault="00953E28" w:rsidP="00953E28">
      <w:pPr>
        <w:numPr>
          <w:ilvl w:val="0"/>
          <w:numId w:val="21"/>
        </w:numPr>
        <w:spacing w:after="0" w:line="240" w:lineRule="auto"/>
        <w:jc w:val="both"/>
        <w:rPr>
          <w:rFonts w:ascii="Arial Narrow" w:hAnsi="Arial Narrow"/>
          <w:sz w:val="24"/>
          <w:szCs w:val="24"/>
          <w:lang w:val="uk-UA"/>
        </w:rPr>
      </w:pPr>
      <w:r w:rsidRPr="008503DD">
        <w:rPr>
          <w:rFonts w:ascii="Arial Narrow" w:hAnsi="Arial Narrow"/>
          <w:sz w:val="24"/>
          <w:szCs w:val="24"/>
          <w:lang w:val="uk-UA"/>
        </w:rPr>
        <w:t>Відкрутити шворні на кришці помпи та зняти кришку.</w:t>
      </w:r>
    </w:p>
    <w:p w:rsidR="00112F53" w:rsidRPr="00F122EF" w:rsidRDefault="00953E28" w:rsidP="008503DD">
      <w:pPr>
        <w:numPr>
          <w:ilvl w:val="0"/>
          <w:numId w:val="21"/>
        </w:numPr>
        <w:spacing w:after="0" w:line="240" w:lineRule="auto"/>
        <w:jc w:val="both"/>
        <w:rPr>
          <w:rFonts w:ascii="Arial Narrow" w:hAnsi="Arial Narrow"/>
          <w:sz w:val="24"/>
          <w:szCs w:val="24"/>
          <w:lang w:val="uk-UA"/>
        </w:rPr>
      </w:pPr>
      <w:r w:rsidRPr="008503DD">
        <w:rPr>
          <w:rFonts w:ascii="Arial Narrow" w:hAnsi="Arial Narrow"/>
          <w:sz w:val="24"/>
          <w:szCs w:val="24"/>
          <w:lang w:val="uk-UA"/>
        </w:rPr>
        <w:t>Зняти ротор помпи з валу та перевірити стан лопатей. У разі необх</w:t>
      </w:r>
      <w:r w:rsidR="00F122EF">
        <w:rPr>
          <w:rFonts w:ascii="Arial Narrow" w:hAnsi="Arial Narrow"/>
          <w:sz w:val="24"/>
          <w:szCs w:val="24"/>
          <w:lang w:val="uk-UA"/>
        </w:rPr>
        <w:t>ідності провести заміну лопатей</w:t>
      </w:r>
    </w:p>
    <w:p w:rsidR="008503DD" w:rsidRDefault="008503DD" w:rsidP="008503DD">
      <w:pPr>
        <w:spacing w:after="0" w:line="240" w:lineRule="auto"/>
        <w:jc w:val="both"/>
        <w:rPr>
          <w:rFonts w:ascii="Arial Narrow" w:hAnsi="Arial Narrow"/>
          <w:sz w:val="24"/>
          <w:szCs w:val="24"/>
          <w:lang w:val="uk-UA"/>
        </w:rPr>
      </w:pPr>
    </w:p>
    <w:p w:rsidR="00C42F3C" w:rsidRDefault="00C42F3C" w:rsidP="008503DD">
      <w:pPr>
        <w:spacing w:after="0" w:line="240" w:lineRule="auto"/>
        <w:jc w:val="both"/>
        <w:rPr>
          <w:rFonts w:ascii="Arial Narrow" w:hAnsi="Arial Narrow"/>
          <w:sz w:val="24"/>
          <w:szCs w:val="24"/>
          <w:lang w:val="uk-UA"/>
        </w:rPr>
      </w:pPr>
    </w:p>
    <w:p w:rsidR="00C42F3C" w:rsidRDefault="00C42F3C" w:rsidP="008503DD">
      <w:pPr>
        <w:spacing w:after="0" w:line="240" w:lineRule="auto"/>
        <w:jc w:val="both"/>
        <w:rPr>
          <w:rFonts w:ascii="Arial Narrow" w:hAnsi="Arial Narrow"/>
          <w:sz w:val="24"/>
          <w:szCs w:val="24"/>
          <w:lang w:val="uk-UA"/>
        </w:rPr>
      </w:pPr>
    </w:p>
    <w:p w:rsidR="00C42F3C" w:rsidRDefault="00C42F3C" w:rsidP="008503DD">
      <w:pPr>
        <w:spacing w:after="0" w:line="240" w:lineRule="auto"/>
        <w:jc w:val="both"/>
        <w:rPr>
          <w:rFonts w:ascii="Arial Narrow" w:hAnsi="Arial Narrow"/>
          <w:sz w:val="24"/>
          <w:szCs w:val="24"/>
          <w:lang w:val="uk-UA"/>
        </w:rPr>
      </w:pPr>
    </w:p>
    <w:p w:rsidR="00C42F3C" w:rsidRDefault="00C42F3C" w:rsidP="008503DD">
      <w:pPr>
        <w:spacing w:after="0" w:line="240" w:lineRule="auto"/>
        <w:jc w:val="both"/>
        <w:rPr>
          <w:rFonts w:ascii="Arial Narrow" w:hAnsi="Arial Narrow"/>
          <w:sz w:val="24"/>
          <w:szCs w:val="24"/>
          <w:lang w:val="uk-UA"/>
        </w:rPr>
      </w:pPr>
    </w:p>
    <w:p w:rsidR="00AF777D" w:rsidRDefault="00AF777D" w:rsidP="008503DD">
      <w:pPr>
        <w:spacing w:after="0" w:line="240" w:lineRule="auto"/>
        <w:jc w:val="both"/>
        <w:rPr>
          <w:rFonts w:ascii="Arial Narrow" w:hAnsi="Arial Narrow"/>
          <w:sz w:val="24"/>
          <w:szCs w:val="24"/>
          <w:lang w:val="uk-UA"/>
        </w:rPr>
      </w:pPr>
    </w:p>
    <w:p w:rsidR="00C42F3C" w:rsidRDefault="00C42F3C" w:rsidP="008503DD">
      <w:pPr>
        <w:spacing w:after="0" w:line="240" w:lineRule="auto"/>
        <w:jc w:val="both"/>
        <w:rPr>
          <w:rFonts w:ascii="Arial Narrow" w:hAnsi="Arial Narrow"/>
          <w:sz w:val="24"/>
          <w:szCs w:val="24"/>
          <w:lang w:val="uk-UA"/>
        </w:rPr>
      </w:pPr>
    </w:p>
    <w:p w:rsidR="00F652C6" w:rsidRPr="00AC55B4" w:rsidRDefault="00742139" w:rsidP="00AC55B4">
      <w:pPr>
        <w:pStyle w:val="a3"/>
        <w:numPr>
          <w:ilvl w:val="0"/>
          <w:numId w:val="24"/>
        </w:numPr>
        <w:spacing w:before="120"/>
        <w:jc w:val="center"/>
        <w:rPr>
          <w:rFonts w:ascii="Arial Narrow" w:hAnsi="Arial Narrow"/>
          <w:b/>
          <w:sz w:val="28"/>
          <w:szCs w:val="28"/>
        </w:rPr>
      </w:pPr>
      <w:r w:rsidRPr="00AC55B4">
        <w:rPr>
          <w:rFonts w:ascii="Arial Narrow" w:hAnsi="Arial Narrow"/>
          <w:b/>
          <w:sz w:val="28"/>
          <w:szCs w:val="28"/>
        </w:rPr>
        <w:lastRenderedPageBreak/>
        <w:t>ТАБЛИЦЯ ЙМОВІРНИХ НЕСПРАВНОСТЕЙ</w:t>
      </w:r>
    </w:p>
    <w:p w:rsidR="00742139" w:rsidRPr="002766FA" w:rsidRDefault="00742139" w:rsidP="002766FA">
      <w:pPr>
        <w:pStyle w:val="a3"/>
        <w:spacing w:before="120"/>
        <w:ind w:left="1080"/>
        <w:jc w:val="center"/>
        <w:rPr>
          <w:rFonts w:ascii="Arial Narrow" w:hAnsi="Arial Narrow"/>
          <w:b/>
          <w:sz w:val="28"/>
          <w:szCs w:val="28"/>
        </w:rPr>
      </w:pPr>
      <w:r w:rsidRPr="00742139">
        <w:rPr>
          <w:rFonts w:ascii="Arial Narrow" w:hAnsi="Arial Narrow"/>
          <w:b/>
          <w:sz w:val="28"/>
          <w:szCs w:val="28"/>
        </w:rPr>
        <w:t>ТА РЕКОМЕНДАЦІЇ З ЇХ УСУНЕННЯ</w:t>
      </w:r>
    </w:p>
    <w:tbl>
      <w:tblPr>
        <w:tblpPr w:leftFromText="180" w:rightFromText="180" w:vertAnchor="text" w:tblpX="-294"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3402"/>
        <w:gridCol w:w="3686"/>
      </w:tblGrid>
      <w:tr w:rsidR="00742139" w:rsidRPr="008503DD" w:rsidTr="00492988">
        <w:trPr>
          <w:trHeight w:val="1402"/>
          <w:tblHeader/>
        </w:trPr>
        <w:tc>
          <w:tcPr>
            <w:tcW w:w="2972" w:type="dxa"/>
            <w:shd w:val="clear" w:color="auto" w:fill="E7E6E6"/>
            <w:vAlign w:val="center"/>
          </w:tcPr>
          <w:p w:rsidR="00742139" w:rsidRPr="008503DD" w:rsidRDefault="00742139" w:rsidP="00492988">
            <w:pPr>
              <w:jc w:val="center"/>
              <w:rPr>
                <w:rFonts w:ascii="Arial Narrow" w:hAnsi="Arial Narrow"/>
                <w:sz w:val="24"/>
                <w:szCs w:val="24"/>
                <w:lang w:val="uk-UA"/>
              </w:rPr>
            </w:pPr>
            <w:r w:rsidRPr="008503DD">
              <w:rPr>
                <w:rFonts w:ascii="Arial Narrow" w:hAnsi="Arial Narrow"/>
                <w:sz w:val="24"/>
                <w:szCs w:val="24"/>
                <w:lang w:val="uk-UA"/>
              </w:rPr>
              <w:t>Найменування несправності, зовнішні прояви</w:t>
            </w:r>
          </w:p>
        </w:tc>
        <w:tc>
          <w:tcPr>
            <w:tcW w:w="3402" w:type="dxa"/>
            <w:shd w:val="clear" w:color="auto" w:fill="E7E6E6"/>
            <w:vAlign w:val="center"/>
          </w:tcPr>
          <w:p w:rsidR="00742139" w:rsidRPr="008503DD" w:rsidRDefault="00742139" w:rsidP="00492988">
            <w:pPr>
              <w:jc w:val="center"/>
              <w:rPr>
                <w:rFonts w:ascii="Arial Narrow" w:hAnsi="Arial Narrow"/>
                <w:sz w:val="24"/>
                <w:szCs w:val="24"/>
                <w:lang w:val="uk-UA"/>
              </w:rPr>
            </w:pPr>
            <w:r w:rsidRPr="008503DD">
              <w:rPr>
                <w:rFonts w:ascii="Arial Narrow" w:hAnsi="Arial Narrow"/>
                <w:sz w:val="24"/>
                <w:szCs w:val="24"/>
                <w:lang w:val="uk-UA"/>
              </w:rPr>
              <w:t>Ймовірна причина</w:t>
            </w:r>
          </w:p>
        </w:tc>
        <w:tc>
          <w:tcPr>
            <w:tcW w:w="3686" w:type="dxa"/>
            <w:shd w:val="clear" w:color="auto" w:fill="E7E6E6"/>
            <w:vAlign w:val="center"/>
          </w:tcPr>
          <w:p w:rsidR="00742139" w:rsidRPr="008503DD" w:rsidRDefault="00742139" w:rsidP="00492988">
            <w:pPr>
              <w:jc w:val="center"/>
              <w:rPr>
                <w:rFonts w:ascii="Arial Narrow" w:hAnsi="Arial Narrow"/>
                <w:sz w:val="24"/>
                <w:szCs w:val="24"/>
                <w:lang w:val="uk-UA"/>
              </w:rPr>
            </w:pPr>
            <w:r w:rsidRPr="008503DD">
              <w:rPr>
                <w:rFonts w:ascii="Arial Narrow" w:hAnsi="Arial Narrow"/>
                <w:sz w:val="24"/>
                <w:szCs w:val="24"/>
                <w:lang w:val="uk-UA"/>
              </w:rPr>
              <w:t>Методи усунення</w:t>
            </w:r>
          </w:p>
        </w:tc>
      </w:tr>
      <w:tr w:rsidR="00742139" w:rsidRPr="008503DD" w:rsidTr="00492988">
        <w:trPr>
          <w:trHeight w:val="2397"/>
        </w:trPr>
        <w:tc>
          <w:tcPr>
            <w:tcW w:w="2972" w:type="dxa"/>
          </w:tcPr>
          <w:p w:rsidR="00742139" w:rsidRPr="00E64090" w:rsidRDefault="00742139" w:rsidP="00492988">
            <w:pPr>
              <w:pStyle w:val="a3"/>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hanging="425"/>
              <w:rPr>
                <w:rFonts w:ascii="Arial Narrow" w:hAnsi="Arial Narrow"/>
                <w:color w:val="212121"/>
                <w:sz w:val="24"/>
                <w:szCs w:val="24"/>
                <w:lang w:val="uk-UA"/>
              </w:rPr>
            </w:pPr>
            <w:r w:rsidRPr="00E64090">
              <w:rPr>
                <w:rFonts w:ascii="Arial Narrow" w:hAnsi="Arial Narrow"/>
                <w:color w:val="212121"/>
                <w:sz w:val="24"/>
                <w:szCs w:val="24"/>
                <w:lang w:val="uk-UA"/>
              </w:rPr>
              <w:t>Ротор насоса обертається, але паливо насос не подає.</w:t>
            </w:r>
          </w:p>
          <w:p w:rsidR="00742139" w:rsidRPr="008503DD" w:rsidRDefault="00742139" w:rsidP="00492988">
            <w:pPr>
              <w:ind w:left="461" w:hanging="425"/>
              <w:rPr>
                <w:rFonts w:ascii="Arial Narrow" w:hAnsi="Arial Narrow"/>
                <w:sz w:val="24"/>
                <w:szCs w:val="24"/>
                <w:lang w:val="uk-UA"/>
              </w:rPr>
            </w:pPr>
          </w:p>
          <w:p w:rsidR="00742139" w:rsidRPr="008503DD" w:rsidRDefault="00742139" w:rsidP="00492988">
            <w:pPr>
              <w:spacing w:line="280" w:lineRule="exact"/>
              <w:ind w:left="461" w:hanging="425"/>
              <w:rPr>
                <w:rFonts w:ascii="Arial Narrow" w:hAnsi="Arial Narrow"/>
                <w:sz w:val="24"/>
                <w:szCs w:val="24"/>
                <w:lang w:val="uk-UA"/>
              </w:rPr>
            </w:pPr>
          </w:p>
          <w:p w:rsidR="00742139" w:rsidRPr="008503DD" w:rsidRDefault="00742139" w:rsidP="00492988">
            <w:pPr>
              <w:spacing w:line="280" w:lineRule="exact"/>
              <w:ind w:left="461" w:hanging="425"/>
              <w:rPr>
                <w:rFonts w:ascii="Arial Narrow" w:hAnsi="Arial Narrow"/>
                <w:sz w:val="24"/>
                <w:szCs w:val="24"/>
                <w:lang w:val="uk-UA"/>
              </w:rPr>
            </w:pPr>
          </w:p>
          <w:p w:rsidR="00742139" w:rsidRPr="008503DD" w:rsidRDefault="00742139" w:rsidP="00492988">
            <w:pPr>
              <w:spacing w:line="280" w:lineRule="exact"/>
              <w:ind w:left="461" w:hanging="425"/>
              <w:rPr>
                <w:rFonts w:ascii="Arial Narrow" w:hAnsi="Arial Narrow"/>
                <w:sz w:val="24"/>
                <w:szCs w:val="24"/>
                <w:lang w:val="uk-UA"/>
              </w:rPr>
            </w:pPr>
          </w:p>
        </w:tc>
        <w:tc>
          <w:tcPr>
            <w:tcW w:w="3402" w:type="dxa"/>
          </w:tcPr>
          <w:p w:rsidR="00742139" w:rsidRPr="008503DD"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8503DD">
              <w:rPr>
                <w:rFonts w:ascii="Arial Narrow" w:hAnsi="Arial Narrow"/>
                <w:color w:val="212121"/>
                <w:sz w:val="24"/>
                <w:szCs w:val="24"/>
                <w:lang w:val="uk-UA"/>
              </w:rPr>
              <w:t>Порушено герметичність всмоктувального трубопроводу.</w:t>
            </w:r>
          </w:p>
          <w:p w:rsidR="00742139" w:rsidRPr="008503DD" w:rsidRDefault="00742139" w:rsidP="00492988">
            <w:pPr>
              <w:numPr>
                <w:ilvl w:val="0"/>
                <w:numId w:val="25"/>
              </w:numPr>
              <w:tabs>
                <w:tab w:val="left" w:pos="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8503DD">
              <w:rPr>
                <w:rFonts w:ascii="Arial Narrow" w:hAnsi="Arial Narrow"/>
                <w:color w:val="212121"/>
                <w:sz w:val="24"/>
                <w:szCs w:val="24"/>
                <w:lang w:val="uk-UA"/>
              </w:rPr>
              <w:t>Граничний знос лопатей насоса.</w:t>
            </w:r>
          </w:p>
          <w:p w:rsidR="00742139" w:rsidRPr="008503DD"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eastAsia="Calibri" w:hAnsi="Arial Narrow"/>
                <w:sz w:val="24"/>
                <w:szCs w:val="24"/>
                <w:lang w:val="uk-UA"/>
              </w:rPr>
            </w:pPr>
            <w:r w:rsidRPr="008503DD">
              <w:rPr>
                <w:rFonts w:ascii="Arial Narrow" w:hAnsi="Arial Narrow"/>
                <w:color w:val="212121"/>
                <w:sz w:val="24"/>
                <w:szCs w:val="24"/>
                <w:lang w:val="uk-UA"/>
              </w:rPr>
              <w:t>Вал насосу обертається в протилежну сторону.</w:t>
            </w:r>
          </w:p>
        </w:tc>
        <w:tc>
          <w:tcPr>
            <w:tcW w:w="3686" w:type="dxa"/>
          </w:tcPr>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Усунути негерметичність всмоктувального трубопроводу.</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Перевірити паливозаправний кран та магістраль.</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 xml:space="preserve">Розкрити насос, провести заміну лопатей. </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Усунути помилку в підключенні модулю.</w:t>
            </w:r>
          </w:p>
        </w:tc>
      </w:tr>
      <w:tr w:rsidR="00742139" w:rsidRPr="008503DD" w:rsidTr="00492988">
        <w:trPr>
          <w:trHeight w:val="1406"/>
        </w:trPr>
        <w:tc>
          <w:tcPr>
            <w:tcW w:w="2972" w:type="dxa"/>
          </w:tcPr>
          <w:p w:rsidR="00742139" w:rsidRPr="00E64090" w:rsidRDefault="00742139" w:rsidP="00492988">
            <w:pPr>
              <w:pStyle w:val="a3"/>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hanging="425"/>
              <w:rPr>
                <w:rFonts w:ascii="Arial Narrow" w:hAnsi="Arial Narrow" w:cs="Courier New"/>
                <w:color w:val="212121"/>
                <w:sz w:val="24"/>
                <w:szCs w:val="24"/>
                <w:lang w:val="uk-UA"/>
              </w:rPr>
            </w:pPr>
            <w:r w:rsidRPr="00E64090">
              <w:rPr>
                <w:rFonts w:ascii="Arial Narrow" w:hAnsi="Arial Narrow"/>
                <w:color w:val="212121"/>
                <w:sz w:val="24"/>
                <w:szCs w:val="24"/>
                <w:lang w:val="uk-UA"/>
              </w:rPr>
              <w:t>Швидкість протоку палива нижче номінальної.</w:t>
            </w:r>
          </w:p>
          <w:p w:rsidR="00742139" w:rsidRPr="008503DD" w:rsidRDefault="00742139" w:rsidP="00492988">
            <w:pPr>
              <w:suppressAutoHyphens/>
              <w:spacing w:line="280" w:lineRule="exact"/>
              <w:ind w:left="461" w:right="57" w:hanging="425"/>
              <w:rPr>
                <w:rFonts w:ascii="Arial Narrow" w:hAnsi="Arial Narrow"/>
                <w:sz w:val="24"/>
                <w:szCs w:val="24"/>
                <w:lang w:val="uk-UA"/>
              </w:rPr>
            </w:pPr>
          </w:p>
        </w:tc>
        <w:tc>
          <w:tcPr>
            <w:tcW w:w="3402" w:type="dxa"/>
          </w:tcPr>
          <w:p w:rsidR="00742139" w:rsidRPr="008503DD"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8503DD">
              <w:rPr>
                <w:rFonts w:ascii="Arial Narrow" w:hAnsi="Arial Narrow"/>
                <w:color w:val="212121"/>
                <w:sz w:val="24"/>
                <w:szCs w:val="24"/>
                <w:lang w:val="uk-UA"/>
              </w:rPr>
              <w:t>Засмічений фільтр.</w:t>
            </w:r>
          </w:p>
          <w:p w:rsidR="00742139" w:rsidRPr="008503DD"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8503DD">
              <w:rPr>
                <w:rFonts w:ascii="Arial Narrow" w:hAnsi="Arial Narrow"/>
                <w:color w:val="212121"/>
                <w:sz w:val="24"/>
                <w:szCs w:val="24"/>
                <w:lang w:val="uk-UA"/>
              </w:rPr>
              <w:t>Зношені лопаті.</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8503DD">
              <w:rPr>
                <w:rFonts w:ascii="Arial Narrow" w:hAnsi="Arial Narrow"/>
                <w:color w:val="212121"/>
                <w:sz w:val="24"/>
                <w:szCs w:val="24"/>
                <w:lang w:val="uk-UA"/>
              </w:rPr>
              <w:t>Несправний запобіжно-перепускний клапан насоса через засмічення або ослаблення пружини.</w:t>
            </w:r>
          </w:p>
        </w:tc>
        <w:tc>
          <w:tcPr>
            <w:tcW w:w="3686" w:type="dxa"/>
          </w:tcPr>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 xml:space="preserve">Прочистити фільтр. </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Розкрити насос, провести заміну лопатей.</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Зверніться до сервісного центру.</w:t>
            </w:r>
          </w:p>
          <w:p w:rsidR="00742139" w:rsidRPr="00E64090" w:rsidRDefault="00742139" w:rsidP="00492988">
            <w:pPr>
              <w:suppressAutoHyphens/>
              <w:ind w:left="382" w:right="-556" w:hanging="382"/>
              <w:rPr>
                <w:rFonts w:ascii="Arial Narrow" w:hAnsi="Arial Narrow"/>
                <w:color w:val="212121"/>
                <w:sz w:val="24"/>
                <w:szCs w:val="24"/>
                <w:lang w:val="uk-UA"/>
              </w:rPr>
            </w:pPr>
          </w:p>
        </w:tc>
      </w:tr>
      <w:tr w:rsidR="00742139" w:rsidRPr="008503DD" w:rsidTr="00492988">
        <w:trPr>
          <w:trHeight w:val="1589"/>
        </w:trPr>
        <w:tc>
          <w:tcPr>
            <w:tcW w:w="2972" w:type="dxa"/>
          </w:tcPr>
          <w:p w:rsidR="00742139" w:rsidRPr="00E64090" w:rsidRDefault="00742139" w:rsidP="00492988">
            <w:pPr>
              <w:pStyle w:val="a3"/>
              <w:numPr>
                <w:ilvl w:val="0"/>
                <w:numId w:val="31"/>
              </w:numPr>
              <w:ind w:left="461" w:right="57" w:hanging="425"/>
              <w:rPr>
                <w:rFonts w:ascii="Arial Narrow" w:hAnsi="Arial Narrow"/>
                <w:sz w:val="24"/>
                <w:szCs w:val="24"/>
                <w:lang w:val="uk-UA"/>
              </w:rPr>
            </w:pPr>
            <w:r w:rsidRPr="00E64090">
              <w:rPr>
                <w:rFonts w:ascii="Arial Narrow" w:hAnsi="Arial Narrow"/>
                <w:color w:val="212121"/>
                <w:sz w:val="24"/>
                <w:szCs w:val="24"/>
                <w:shd w:val="clear" w:color="auto" w:fill="FFFFFF"/>
                <w:lang w:val="uk-UA"/>
              </w:rPr>
              <w:t>Похибка лічильника перевищує зазначені показники.</w:t>
            </w:r>
          </w:p>
        </w:tc>
        <w:tc>
          <w:tcPr>
            <w:tcW w:w="3402" w:type="dxa"/>
          </w:tcPr>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E64090">
              <w:rPr>
                <w:rFonts w:ascii="Arial Narrow" w:hAnsi="Arial Narrow"/>
                <w:color w:val="212121"/>
                <w:sz w:val="24"/>
                <w:szCs w:val="24"/>
                <w:lang w:val="uk-UA"/>
              </w:rPr>
              <w:t>Порушено регулювання (</w:t>
            </w:r>
            <w:r w:rsidR="00407F35">
              <w:rPr>
                <w:rFonts w:ascii="Arial Narrow" w:hAnsi="Arial Narrow"/>
                <w:color w:val="212121"/>
                <w:sz w:val="24"/>
                <w:szCs w:val="24"/>
                <w:lang w:val="uk-UA"/>
              </w:rPr>
              <w:t>калібровка</w:t>
            </w:r>
            <w:r w:rsidRPr="00E64090">
              <w:rPr>
                <w:rFonts w:ascii="Arial Narrow" w:hAnsi="Arial Narrow"/>
                <w:color w:val="212121"/>
                <w:sz w:val="24"/>
                <w:szCs w:val="24"/>
                <w:lang w:val="uk-UA"/>
              </w:rPr>
              <w:t>) вимірювача обсягу нафтопродуктів.</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E64090">
              <w:rPr>
                <w:rFonts w:ascii="Arial Narrow" w:hAnsi="Arial Narrow"/>
                <w:color w:val="212121"/>
                <w:sz w:val="24"/>
                <w:szCs w:val="24"/>
                <w:lang w:val="uk-UA"/>
              </w:rPr>
              <w:t xml:space="preserve">Зношення шестерень. </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E64090">
              <w:rPr>
                <w:rFonts w:ascii="Arial Narrow" w:hAnsi="Arial Narrow"/>
                <w:color w:val="212121"/>
                <w:sz w:val="24"/>
                <w:szCs w:val="24"/>
                <w:lang w:val="uk-UA"/>
              </w:rPr>
              <w:t xml:space="preserve"> Вироблення бігунка.</w:t>
            </w:r>
          </w:p>
        </w:tc>
        <w:tc>
          <w:tcPr>
            <w:tcW w:w="3686" w:type="dxa"/>
          </w:tcPr>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Відкалібрувати лічильник відповідно до п.7 даної інструкції.</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Зверніться до сервісного центру</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Зверніться до сервісного центру</w:t>
            </w:r>
          </w:p>
        </w:tc>
      </w:tr>
      <w:tr w:rsidR="00742139" w:rsidRPr="008503DD" w:rsidTr="00492988">
        <w:trPr>
          <w:cantSplit/>
          <w:trHeight w:val="937"/>
        </w:trPr>
        <w:tc>
          <w:tcPr>
            <w:tcW w:w="2972" w:type="dxa"/>
          </w:tcPr>
          <w:p w:rsidR="00742139" w:rsidRPr="00E64090" w:rsidRDefault="00742139" w:rsidP="00492988">
            <w:pPr>
              <w:pStyle w:val="a3"/>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hanging="425"/>
              <w:rPr>
                <w:rFonts w:ascii="Arial Narrow" w:hAnsi="Arial Narrow" w:cs="Courier New"/>
                <w:sz w:val="24"/>
                <w:szCs w:val="24"/>
                <w:lang w:val="uk-UA"/>
              </w:rPr>
            </w:pPr>
            <w:r w:rsidRPr="00E64090">
              <w:rPr>
                <w:rFonts w:ascii="Arial Narrow" w:hAnsi="Arial Narrow" w:cs="Courier New"/>
                <w:sz w:val="24"/>
                <w:szCs w:val="24"/>
                <w:lang w:val="uk-UA"/>
              </w:rPr>
              <w:t>Помпа працює повільно або зупиняється, двигун гуде.</w:t>
            </w:r>
          </w:p>
        </w:tc>
        <w:tc>
          <w:tcPr>
            <w:tcW w:w="3402" w:type="dxa"/>
          </w:tcPr>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E64090">
              <w:rPr>
                <w:rFonts w:ascii="Arial Narrow" w:hAnsi="Arial Narrow"/>
                <w:color w:val="212121"/>
                <w:sz w:val="24"/>
                <w:szCs w:val="24"/>
                <w:lang w:val="uk-UA"/>
              </w:rPr>
              <w:t>Неспра</w:t>
            </w:r>
            <w:r w:rsidR="002766FA" w:rsidRPr="00E64090">
              <w:rPr>
                <w:rFonts w:ascii="Arial Narrow" w:hAnsi="Arial Narrow"/>
                <w:color w:val="212121"/>
                <w:sz w:val="24"/>
                <w:szCs w:val="24"/>
                <w:lang w:val="uk-UA"/>
              </w:rPr>
              <w:t>в</w:t>
            </w:r>
            <w:r w:rsidRPr="00E64090">
              <w:rPr>
                <w:rFonts w:ascii="Arial Narrow" w:hAnsi="Arial Narrow"/>
                <w:color w:val="212121"/>
                <w:sz w:val="24"/>
                <w:szCs w:val="24"/>
                <w:lang w:val="uk-UA"/>
              </w:rPr>
              <w:t>ність електродвигуна.</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E64090">
              <w:rPr>
                <w:rFonts w:ascii="Arial Narrow" w:hAnsi="Arial Narrow"/>
                <w:color w:val="212121"/>
                <w:sz w:val="24"/>
                <w:szCs w:val="24"/>
                <w:lang w:val="uk-UA"/>
              </w:rPr>
              <w:t>Неправильна напруга.</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E64090">
              <w:rPr>
                <w:rFonts w:ascii="Arial Narrow" w:hAnsi="Arial Narrow"/>
                <w:color w:val="212121"/>
                <w:sz w:val="24"/>
                <w:szCs w:val="24"/>
                <w:lang w:val="uk-UA"/>
              </w:rPr>
              <w:t>Заклинило ротор помпи.</w:t>
            </w:r>
          </w:p>
        </w:tc>
        <w:tc>
          <w:tcPr>
            <w:tcW w:w="3686" w:type="dxa"/>
          </w:tcPr>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Зверніться до сервісного центру.</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Перевірити напругу в мережі.</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Розкрити насос, очистити робочий циліндр, при необхідності провести заміну лопатей.</w:t>
            </w:r>
          </w:p>
        </w:tc>
      </w:tr>
      <w:tr w:rsidR="00742139" w:rsidRPr="008503DD" w:rsidTr="00492988">
        <w:trPr>
          <w:trHeight w:val="1254"/>
        </w:trPr>
        <w:tc>
          <w:tcPr>
            <w:tcW w:w="2972" w:type="dxa"/>
          </w:tcPr>
          <w:p w:rsidR="00742139" w:rsidRPr="00E64090" w:rsidRDefault="00E41D47" w:rsidP="00492988">
            <w:pPr>
              <w:pStyle w:val="a3"/>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hanging="425"/>
              <w:rPr>
                <w:rFonts w:ascii="Arial Narrow" w:hAnsi="Arial Narrow"/>
                <w:sz w:val="24"/>
                <w:szCs w:val="24"/>
                <w:lang w:val="uk-UA"/>
              </w:rPr>
            </w:pPr>
            <w:r w:rsidRPr="00407F35">
              <w:rPr>
                <w:rFonts w:ascii="Arial Narrow" w:hAnsi="Arial Narrow" w:cs="Courier New"/>
                <w:sz w:val="24"/>
                <w:szCs w:val="24"/>
                <w:lang w:val="uk-UA"/>
              </w:rPr>
              <w:t xml:space="preserve">Шум в підшипниках </w:t>
            </w:r>
            <w:r w:rsidR="00742139" w:rsidRPr="00407F35">
              <w:rPr>
                <w:rFonts w:ascii="Arial Narrow" w:hAnsi="Arial Narrow" w:cs="Courier New"/>
                <w:sz w:val="24"/>
                <w:szCs w:val="24"/>
                <w:lang w:val="uk-UA"/>
              </w:rPr>
              <w:t>двигуна.</w:t>
            </w:r>
          </w:p>
        </w:tc>
        <w:tc>
          <w:tcPr>
            <w:tcW w:w="3402" w:type="dxa"/>
          </w:tcPr>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E64090">
              <w:rPr>
                <w:rFonts w:ascii="Arial Narrow" w:hAnsi="Arial Narrow"/>
                <w:color w:val="212121"/>
                <w:sz w:val="24"/>
                <w:szCs w:val="24"/>
                <w:lang w:val="uk-UA"/>
              </w:rPr>
              <w:t xml:space="preserve">Зношення підшипників. </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E64090">
              <w:rPr>
                <w:rFonts w:ascii="Arial Narrow" w:hAnsi="Arial Narrow"/>
                <w:color w:val="212121"/>
                <w:sz w:val="24"/>
                <w:szCs w:val="24"/>
                <w:lang w:val="uk-UA"/>
              </w:rPr>
              <w:t>Забруднені підшипники.</w:t>
            </w:r>
          </w:p>
        </w:tc>
        <w:tc>
          <w:tcPr>
            <w:tcW w:w="3686" w:type="dxa"/>
          </w:tcPr>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Зверніться до сервісного центру.</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Зверніться до сервісного центру.</w:t>
            </w:r>
          </w:p>
        </w:tc>
      </w:tr>
      <w:tr w:rsidR="00742139" w:rsidRPr="008503DD" w:rsidTr="00492988">
        <w:trPr>
          <w:trHeight w:val="85"/>
        </w:trPr>
        <w:tc>
          <w:tcPr>
            <w:tcW w:w="2972" w:type="dxa"/>
          </w:tcPr>
          <w:p w:rsidR="00742139" w:rsidRPr="00E64090" w:rsidRDefault="00742139" w:rsidP="00492988">
            <w:pPr>
              <w:pStyle w:val="a3"/>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hanging="425"/>
              <w:rPr>
                <w:rFonts w:ascii="Arial Narrow" w:hAnsi="Arial Narrow"/>
                <w:sz w:val="24"/>
                <w:szCs w:val="24"/>
                <w:lang w:val="uk-UA"/>
              </w:rPr>
            </w:pPr>
            <w:r w:rsidRPr="00E41D47">
              <w:rPr>
                <w:rFonts w:ascii="Arial Narrow" w:hAnsi="Arial Narrow" w:cs="Courier New"/>
                <w:sz w:val="24"/>
                <w:szCs w:val="24"/>
                <w:lang w:val="uk-UA"/>
              </w:rPr>
              <w:t>Електродвигун модуля працює з перевантаженням (гріється).</w:t>
            </w:r>
          </w:p>
        </w:tc>
        <w:tc>
          <w:tcPr>
            <w:tcW w:w="3402" w:type="dxa"/>
          </w:tcPr>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E64090">
              <w:rPr>
                <w:rFonts w:ascii="Arial Narrow" w:hAnsi="Arial Narrow"/>
                <w:color w:val="212121"/>
                <w:sz w:val="24"/>
                <w:szCs w:val="24"/>
                <w:lang w:val="uk-UA"/>
              </w:rPr>
              <w:t xml:space="preserve">Напруга в мережі нижче допустимого. </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E64090">
              <w:rPr>
                <w:rFonts w:ascii="Arial Narrow" w:hAnsi="Arial Narrow"/>
                <w:color w:val="212121"/>
                <w:sz w:val="24"/>
                <w:szCs w:val="24"/>
                <w:lang w:val="uk-UA"/>
              </w:rPr>
              <w:t xml:space="preserve">Заїдання підшипників насоса внаслідок забруднення або руйнування. </w:t>
            </w:r>
          </w:p>
          <w:p w:rsidR="00742139"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Arial Narrow" w:hAnsi="Arial Narrow"/>
                <w:color w:val="212121"/>
                <w:sz w:val="24"/>
                <w:szCs w:val="24"/>
                <w:lang w:val="uk-UA"/>
              </w:rPr>
            </w:pPr>
            <w:r w:rsidRPr="00E64090">
              <w:rPr>
                <w:rFonts w:ascii="Arial Narrow" w:hAnsi="Arial Narrow"/>
                <w:color w:val="212121"/>
                <w:sz w:val="24"/>
                <w:szCs w:val="24"/>
                <w:lang w:val="uk-UA"/>
              </w:rPr>
              <w:t>Засмічений фільтр.</w:t>
            </w:r>
          </w:p>
          <w:p w:rsidR="00E41D47" w:rsidRDefault="00E41D47" w:rsidP="004929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hAnsi="Arial Narrow"/>
                <w:color w:val="212121"/>
                <w:sz w:val="24"/>
                <w:szCs w:val="24"/>
                <w:lang w:val="uk-UA"/>
              </w:rPr>
            </w:pPr>
          </w:p>
          <w:p w:rsidR="00E41D47" w:rsidRPr="00E64090" w:rsidRDefault="00E41D47" w:rsidP="004929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hAnsi="Arial Narrow"/>
                <w:color w:val="212121"/>
                <w:sz w:val="24"/>
                <w:szCs w:val="24"/>
                <w:lang w:val="uk-UA"/>
              </w:rPr>
            </w:pPr>
          </w:p>
        </w:tc>
        <w:tc>
          <w:tcPr>
            <w:tcW w:w="3686" w:type="dxa"/>
          </w:tcPr>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 xml:space="preserve">З'ясувати причину падіння напруги та усунути її. </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Зверніться до сервісного центру</w:t>
            </w:r>
          </w:p>
          <w:p w:rsidR="00742139" w:rsidRPr="00E64090" w:rsidRDefault="00742139" w:rsidP="00492988">
            <w:pPr>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 w:hanging="382"/>
              <w:rPr>
                <w:rFonts w:ascii="Arial Narrow" w:hAnsi="Arial Narrow"/>
                <w:color w:val="212121"/>
                <w:sz w:val="24"/>
                <w:szCs w:val="24"/>
                <w:lang w:val="uk-UA"/>
              </w:rPr>
            </w:pPr>
            <w:r w:rsidRPr="00E64090">
              <w:rPr>
                <w:rFonts w:ascii="Arial Narrow" w:hAnsi="Arial Narrow"/>
                <w:color w:val="212121"/>
                <w:sz w:val="24"/>
                <w:szCs w:val="24"/>
                <w:lang w:val="uk-UA"/>
              </w:rPr>
              <w:t>Промити фільтр.</w:t>
            </w:r>
          </w:p>
          <w:p w:rsidR="00E41D47" w:rsidRDefault="00E41D47" w:rsidP="004929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2" w:hanging="382"/>
              <w:rPr>
                <w:rFonts w:ascii="Arial Narrow" w:hAnsi="Arial Narrow"/>
                <w:color w:val="212121"/>
                <w:sz w:val="24"/>
                <w:szCs w:val="24"/>
                <w:lang w:val="uk-UA"/>
              </w:rPr>
            </w:pPr>
          </w:p>
          <w:p w:rsidR="00742139" w:rsidRPr="00E41D47" w:rsidRDefault="00742139" w:rsidP="00492988">
            <w:pPr>
              <w:ind w:left="382" w:hanging="382"/>
              <w:rPr>
                <w:rFonts w:ascii="Arial Narrow" w:hAnsi="Arial Narrow"/>
                <w:sz w:val="24"/>
                <w:szCs w:val="24"/>
                <w:lang w:val="uk-UA"/>
              </w:rPr>
            </w:pPr>
          </w:p>
        </w:tc>
      </w:tr>
    </w:tbl>
    <w:p w:rsidR="00492988" w:rsidRPr="00E41D47" w:rsidRDefault="00492988" w:rsidP="00E41D47">
      <w:pPr>
        <w:rPr>
          <w:b/>
        </w:rPr>
      </w:pPr>
    </w:p>
    <w:p w:rsidR="002766FA" w:rsidRPr="002766FA" w:rsidRDefault="002766FA" w:rsidP="002766FA">
      <w:pPr>
        <w:pStyle w:val="a3"/>
        <w:numPr>
          <w:ilvl w:val="0"/>
          <w:numId w:val="24"/>
        </w:numPr>
        <w:spacing w:before="120"/>
        <w:jc w:val="center"/>
        <w:rPr>
          <w:rFonts w:ascii="Times New Roman" w:eastAsia="Times New Roman" w:hAnsi="Times New Roman" w:cs="Times New Roman"/>
          <w:b/>
          <w:szCs w:val="20"/>
          <w:lang w:val="uk-UA" w:eastAsia="ru-RU"/>
        </w:rPr>
      </w:pPr>
      <w:r>
        <w:rPr>
          <w:rFonts w:ascii="Arial Narrow" w:hAnsi="Arial Narrow"/>
          <w:b/>
          <w:sz w:val="28"/>
          <w:szCs w:val="28"/>
          <w:lang w:val="uk-UA"/>
        </w:rPr>
        <w:lastRenderedPageBreak/>
        <w:t xml:space="preserve"> </w:t>
      </w:r>
      <w:r w:rsidRPr="002766FA">
        <w:rPr>
          <w:rFonts w:ascii="Arial Narrow" w:hAnsi="Arial Narrow"/>
          <w:b/>
          <w:sz w:val="28"/>
          <w:szCs w:val="28"/>
          <w:lang w:val="uk-UA"/>
        </w:rPr>
        <w:t>С</w:t>
      </w:r>
      <w:r>
        <w:rPr>
          <w:rFonts w:ascii="Arial Narrow" w:hAnsi="Arial Narrow"/>
          <w:b/>
          <w:sz w:val="28"/>
          <w:szCs w:val="28"/>
          <w:lang w:val="uk-UA"/>
        </w:rPr>
        <w:t>ТРОК ГАРАНТІЇ. П</w:t>
      </w:r>
      <w:r w:rsidRPr="002766FA">
        <w:rPr>
          <w:rFonts w:ascii="Arial Narrow" w:hAnsi="Arial Narrow"/>
          <w:b/>
          <w:sz w:val="28"/>
          <w:szCs w:val="28"/>
          <w:lang w:val="uk-UA"/>
        </w:rPr>
        <w:t>ЕРЕЛІК НЕГАРАНТІЙНИХ ВИПАДКІВ</w:t>
      </w:r>
    </w:p>
    <w:p w:rsidR="002766FA" w:rsidRPr="002766FA" w:rsidRDefault="002766FA" w:rsidP="002766FA">
      <w:pPr>
        <w:tabs>
          <w:tab w:val="center" w:pos="4153"/>
          <w:tab w:val="right" w:pos="8306"/>
        </w:tabs>
        <w:spacing w:after="0" w:line="240" w:lineRule="auto"/>
        <w:rPr>
          <w:rFonts w:ascii="Times New Roman" w:eastAsia="Times New Roman" w:hAnsi="Times New Roman" w:cs="Times New Roman"/>
          <w:sz w:val="20"/>
          <w:szCs w:val="20"/>
          <w:lang w:val="uk-UA" w:eastAsia="ru-RU"/>
        </w:rPr>
      </w:pPr>
    </w:p>
    <w:p w:rsidR="002766FA" w:rsidRPr="008503DD" w:rsidRDefault="002766FA" w:rsidP="002766FA">
      <w:pPr>
        <w:pStyle w:val="a3"/>
        <w:numPr>
          <w:ilvl w:val="0"/>
          <w:numId w:val="26"/>
        </w:numPr>
        <w:spacing w:after="0" w:line="240" w:lineRule="auto"/>
        <w:jc w:val="both"/>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lang w:val="uk-UA" w:eastAsia="ru-RU"/>
        </w:rPr>
        <w:t>Строк гарантійного обслуговування складає 12 місяці з дати продажу, що вказана у відмітці про продаж, чеку або товарній накладній, в цій інструкції.</w:t>
      </w:r>
      <w:r w:rsidRPr="008503DD">
        <w:rPr>
          <w:rFonts w:ascii="Arial Narrow" w:eastAsia="Times New Roman" w:hAnsi="Arial Narrow" w:cs="Times New Roman"/>
          <w:color w:val="FF0000"/>
          <w:sz w:val="24"/>
          <w:szCs w:val="24"/>
          <w:lang w:val="uk-UA" w:eastAsia="ru-RU"/>
        </w:rPr>
        <w:t xml:space="preserve"> </w:t>
      </w:r>
    </w:p>
    <w:p w:rsidR="002766FA" w:rsidRPr="008503DD" w:rsidRDefault="002766FA" w:rsidP="002766FA">
      <w:pPr>
        <w:pStyle w:val="a3"/>
        <w:numPr>
          <w:ilvl w:val="0"/>
          <w:numId w:val="26"/>
        </w:numPr>
        <w:spacing w:after="0" w:line="240" w:lineRule="auto"/>
        <w:jc w:val="both"/>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lang w:val="uk-UA" w:eastAsia="ru-RU"/>
        </w:rPr>
        <w:t xml:space="preserve">Гарантійне обслуговування передбачає ремонт та заміну несправних деталей або заміну виробу на новий, якщо виріб або його деталі вийшли з ладу з вини виробника. </w:t>
      </w:r>
    </w:p>
    <w:p w:rsidR="002766FA" w:rsidRPr="008503DD" w:rsidRDefault="002766FA" w:rsidP="002766FA">
      <w:pPr>
        <w:pStyle w:val="a3"/>
        <w:numPr>
          <w:ilvl w:val="0"/>
          <w:numId w:val="26"/>
        </w:numPr>
        <w:spacing w:after="0" w:line="240" w:lineRule="auto"/>
        <w:jc w:val="both"/>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u w:val="single"/>
          <w:lang w:val="uk-UA" w:eastAsia="ru-RU"/>
        </w:rPr>
        <w:t>Гарантія не розповсюджується на випадки</w:t>
      </w:r>
      <w:r w:rsidRPr="008503DD">
        <w:rPr>
          <w:rFonts w:ascii="Arial Narrow" w:eastAsia="Times New Roman" w:hAnsi="Arial Narrow" w:cs="Times New Roman"/>
          <w:sz w:val="24"/>
          <w:szCs w:val="24"/>
          <w:lang w:val="uk-UA" w:eastAsia="ru-RU"/>
        </w:rPr>
        <w:t>:</w:t>
      </w:r>
    </w:p>
    <w:p w:rsidR="002766FA" w:rsidRPr="008503DD" w:rsidRDefault="002766FA" w:rsidP="002766FA">
      <w:pPr>
        <w:pStyle w:val="a3"/>
        <w:numPr>
          <w:ilvl w:val="0"/>
          <w:numId w:val="27"/>
        </w:numPr>
        <w:spacing w:after="0" w:line="240" w:lineRule="auto"/>
        <w:jc w:val="both"/>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lang w:val="uk-UA" w:eastAsia="ru-RU"/>
        </w:rPr>
        <w:t>неправильної експлуатації виробу з порушенням даної інструкції;</w:t>
      </w:r>
    </w:p>
    <w:p w:rsidR="002766FA" w:rsidRPr="008503DD" w:rsidRDefault="002766FA" w:rsidP="002766FA">
      <w:pPr>
        <w:pStyle w:val="a3"/>
        <w:numPr>
          <w:ilvl w:val="0"/>
          <w:numId w:val="27"/>
        </w:numPr>
        <w:spacing w:after="0" w:line="240" w:lineRule="auto"/>
        <w:jc w:val="both"/>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lang w:val="uk-UA" w:eastAsia="ru-RU"/>
        </w:rPr>
        <w:t>зносу робочої поверхні помпи або лопатей твердими механічними домішками;</w:t>
      </w:r>
    </w:p>
    <w:p w:rsidR="002766FA" w:rsidRPr="008503DD" w:rsidRDefault="002766FA" w:rsidP="002766FA">
      <w:pPr>
        <w:pStyle w:val="a3"/>
        <w:numPr>
          <w:ilvl w:val="0"/>
          <w:numId w:val="27"/>
        </w:numPr>
        <w:spacing w:after="0" w:line="240" w:lineRule="auto"/>
        <w:jc w:val="both"/>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lang w:val="uk-UA" w:eastAsia="ru-RU"/>
        </w:rPr>
        <w:t>наявності на робочій поверхні циліндру помпи подряпин, борозен, тощо;</w:t>
      </w:r>
    </w:p>
    <w:p w:rsidR="002766FA" w:rsidRPr="008503DD" w:rsidRDefault="002766FA" w:rsidP="002766FA">
      <w:pPr>
        <w:pStyle w:val="a3"/>
        <w:numPr>
          <w:ilvl w:val="0"/>
          <w:numId w:val="27"/>
        </w:numPr>
        <w:spacing w:after="0" w:line="240" w:lineRule="auto"/>
        <w:jc w:val="both"/>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lang w:val="uk-UA" w:eastAsia="ru-RU"/>
        </w:rPr>
        <w:t>перепадів у електромережі користувача, що призвели до виходу з ладу електродвигуна;</w:t>
      </w:r>
    </w:p>
    <w:p w:rsidR="002766FA" w:rsidRPr="008503DD" w:rsidRDefault="002766FA" w:rsidP="002766FA">
      <w:pPr>
        <w:pStyle w:val="a3"/>
        <w:numPr>
          <w:ilvl w:val="0"/>
          <w:numId w:val="27"/>
        </w:numPr>
        <w:spacing w:after="0" w:line="240" w:lineRule="auto"/>
        <w:jc w:val="both"/>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lang w:val="uk-UA" w:eastAsia="ru-RU"/>
        </w:rPr>
        <w:t>наявності на корпусі та деталях колонки механічних пошкоджень, корозії;</w:t>
      </w:r>
    </w:p>
    <w:p w:rsidR="002766FA" w:rsidRPr="008503DD" w:rsidRDefault="002766FA" w:rsidP="002766FA">
      <w:pPr>
        <w:pStyle w:val="a3"/>
        <w:numPr>
          <w:ilvl w:val="0"/>
          <w:numId w:val="27"/>
        </w:numPr>
        <w:spacing w:after="0" w:line="240" w:lineRule="auto"/>
        <w:jc w:val="both"/>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lang w:val="uk-UA" w:eastAsia="ru-RU"/>
        </w:rPr>
        <w:t>використання із забороненими рідинами.</w:t>
      </w:r>
    </w:p>
    <w:p w:rsidR="002766FA" w:rsidRPr="008503DD" w:rsidRDefault="002766FA" w:rsidP="002766FA">
      <w:pPr>
        <w:pStyle w:val="a3"/>
        <w:spacing w:after="0" w:line="240" w:lineRule="auto"/>
        <w:jc w:val="both"/>
        <w:rPr>
          <w:rFonts w:ascii="Arial Narrow" w:eastAsia="Times New Roman" w:hAnsi="Arial Narrow" w:cs="Times New Roman"/>
          <w:sz w:val="24"/>
          <w:szCs w:val="24"/>
          <w:lang w:val="uk-UA" w:eastAsia="ru-RU"/>
        </w:rPr>
      </w:pPr>
    </w:p>
    <w:p w:rsidR="002766FA" w:rsidRPr="002766FA" w:rsidRDefault="002766FA" w:rsidP="002766FA">
      <w:pPr>
        <w:tabs>
          <w:tab w:val="left" w:pos="426"/>
          <w:tab w:val="left" w:pos="709"/>
        </w:tabs>
        <w:spacing w:after="0" w:line="240" w:lineRule="auto"/>
        <w:ind w:right="566"/>
        <w:jc w:val="both"/>
        <w:rPr>
          <w:rFonts w:ascii="Times New Roman" w:eastAsia="Times New Roman" w:hAnsi="Times New Roman" w:cs="Times New Roman"/>
          <w:sz w:val="24"/>
          <w:szCs w:val="24"/>
          <w:lang w:val="uk-UA" w:eastAsia="ru-RU"/>
        </w:rPr>
      </w:pPr>
    </w:p>
    <w:p w:rsidR="002766FA" w:rsidRDefault="002766FA" w:rsidP="002766FA">
      <w:pPr>
        <w:pStyle w:val="a3"/>
        <w:numPr>
          <w:ilvl w:val="0"/>
          <w:numId w:val="24"/>
        </w:numPr>
        <w:spacing w:before="120"/>
        <w:jc w:val="center"/>
        <w:rPr>
          <w:rFonts w:ascii="Arial Narrow" w:hAnsi="Arial Narrow"/>
          <w:b/>
          <w:sz w:val="28"/>
          <w:szCs w:val="28"/>
          <w:lang w:val="uk-UA"/>
        </w:rPr>
      </w:pPr>
      <w:r>
        <w:rPr>
          <w:rFonts w:ascii="Arial Narrow" w:hAnsi="Arial Narrow"/>
          <w:b/>
          <w:sz w:val="28"/>
          <w:szCs w:val="28"/>
          <w:lang w:val="uk-UA"/>
        </w:rPr>
        <w:t>В</w:t>
      </w:r>
      <w:r w:rsidRPr="002766FA">
        <w:rPr>
          <w:rFonts w:ascii="Arial Narrow" w:hAnsi="Arial Narrow"/>
          <w:b/>
          <w:sz w:val="28"/>
          <w:szCs w:val="28"/>
          <w:lang w:val="uk-UA"/>
        </w:rPr>
        <w:t>ІДМІТКИ ПРО ПРОДАЖ</w:t>
      </w:r>
    </w:p>
    <w:p w:rsidR="002766FA" w:rsidRPr="002766FA" w:rsidRDefault="002766FA" w:rsidP="002766FA">
      <w:pPr>
        <w:spacing w:after="0" w:line="240" w:lineRule="auto"/>
        <w:ind w:left="360"/>
        <w:jc w:val="center"/>
        <w:rPr>
          <w:rFonts w:ascii="Times New Roman" w:eastAsia="Times New Roman" w:hAnsi="Times New Roman" w:cs="Times New Roman"/>
          <w:b/>
          <w:sz w:val="24"/>
          <w:szCs w:val="24"/>
          <w:lang w:val="uk-UA" w:eastAsia="ru-RU"/>
        </w:rPr>
      </w:pPr>
    </w:p>
    <w:p w:rsidR="002766FA" w:rsidRDefault="002766FA" w:rsidP="002766FA">
      <w:pPr>
        <w:tabs>
          <w:tab w:val="center" w:pos="4153"/>
          <w:tab w:val="right" w:pos="8306"/>
        </w:tabs>
        <w:spacing w:after="0" w:line="240" w:lineRule="auto"/>
        <w:jc w:val="both"/>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lang w:val="uk-UA" w:eastAsia="ru-RU"/>
        </w:rPr>
        <w:t>Виражаємо свою вдячність за ваш вибір. Ми гарантуємо надійну якість виробу за умови дотримання технічних вимог, зазначених в настанові з експлуатації. При покупці переконливо просимо вас перевірити зовнішній вигляд та комплектність виробу, а також правильність заповнення гарантійного талону. При цьому переконайтеся, що серійний номер і найменування моделі придбаного вами виробу збігаються із записом у гарантійному талоні.</w:t>
      </w:r>
    </w:p>
    <w:p w:rsidR="00407F35" w:rsidRDefault="00407F35" w:rsidP="002766FA">
      <w:pPr>
        <w:tabs>
          <w:tab w:val="center" w:pos="4153"/>
          <w:tab w:val="right" w:pos="8306"/>
        </w:tabs>
        <w:spacing w:after="0" w:line="240" w:lineRule="auto"/>
        <w:jc w:val="both"/>
        <w:rPr>
          <w:rFonts w:ascii="Arial Narrow" w:eastAsia="Times New Roman" w:hAnsi="Arial Narrow" w:cs="Times New Roman"/>
          <w:sz w:val="24"/>
          <w:szCs w:val="24"/>
          <w:lang w:val="uk-UA" w:eastAsia="ru-RU"/>
        </w:rPr>
      </w:pPr>
    </w:p>
    <w:p w:rsidR="00407F35" w:rsidRPr="008503DD" w:rsidRDefault="00407F35" w:rsidP="002766FA">
      <w:pPr>
        <w:tabs>
          <w:tab w:val="center" w:pos="4153"/>
          <w:tab w:val="right" w:pos="8306"/>
        </w:tabs>
        <w:spacing w:after="0" w:line="240" w:lineRule="auto"/>
        <w:jc w:val="both"/>
        <w:rPr>
          <w:rFonts w:ascii="Arial Narrow" w:eastAsia="Times New Roman" w:hAnsi="Arial Narrow" w:cs="Times New Roman"/>
          <w:sz w:val="24"/>
          <w:szCs w:val="24"/>
          <w:lang w:val="uk-UA" w:eastAsia="ru-RU"/>
        </w:rPr>
      </w:pPr>
    </w:p>
    <w:p w:rsidR="002766FA" w:rsidRPr="002766FA" w:rsidRDefault="002766FA" w:rsidP="002766FA">
      <w:pPr>
        <w:tabs>
          <w:tab w:val="center" w:pos="4153"/>
          <w:tab w:val="right" w:pos="8306"/>
        </w:tabs>
        <w:spacing w:after="0" w:line="240" w:lineRule="auto"/>
        <w:jc w:val="both"/>
        <w:rPr>
          <w:rFonts w:ascii="Times New Roman" w:eastAsia="Times New Roman" w:hAnsi="Times New Roman" w:cs="Times New Roman"/>
          <w:sz w:val="24"/>
          <w:szCs w:val="24"/>
          <w:lang w:val="uk-UA" w:eastAsia="ru-RU"/>
        </w:rPr>
      </w:pPr>
    </w:p>
    <w:p w:rsidR="002766FA" w:rsidRPr="008503DD" w:rsidRDefault="002766FA" w:rsidP="002766FA">
      <w:pPr>
        <w:tabs>
          <w:tab w:val="center" w:pos="4153"/>
          <w:tab w:val="right" w:pos="8306"/>
        </w:tabs>
        <w:spacing w:after="0" w:line="240" w:lineRule="auto"/>
        <w:jc w:val="both"/>
        <w:rPr>
          <w:rFonts w:ascii="Arial Narrow" w:eastAsia="Times New Roman" w:hAnsi="Arial Narrow" w:cs="Times New Roman"/>
          <w:sz w:val="24"/>
          <w:szCs w:val="24"/>
          <w:lang w:val="uk-UA" w:eastAsia="ru-RU"/>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6342"/>
      </w:tblGrid>
      <w:tr w:rsidR="002766FA" w:rsidRPr="008503DD" w:rsidTr="002766FA">
        <w:trPr>
          <w:trHeight w:val="411"/>
        </w:trPr>
        <w:tc>
          <w:tcPr>
            <w:tcW w:w="3413" w:type="dxa"/>
            <w:shd w:val="clear" w:color="auto" w:fill="auto"/>
          </w:tcPr>
          <w:p w:rsidR="002766FA" w:rsidRPr="008503DD" w:rsidRDefault="002766FA" w:rsidP="002766FA">
            <w:pPr>
              <w:spacing w:after="0" w:line="240" w:lineRule="auto"/>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lang w:val="uk-UA" w:eastAsia="ru-RU"/>
              </w:rPr>
              <w:t>Виріб:</w:t>
            </w:r>
          </w:p>
        </w:tc>
        <w:tc>
          <w:tcPr>
            <w:tcW w:w="6342" w:type="dxa"/>
            <w:shd w:val="clear" w:color="auto" w:fill="auto"/>
          </w:tcPr>
          <w:p w:rsidR="002766FA" w:rsidRPr="008503DD" w:rsidRDefault="002766FA" w:rsidP="002766FA">
            <w:pPr>
              <w:spacing w:after="0" w:line="240" w:lineRule="auto"/>
              <w:rPr>
                <w:rFonts w:ascii="Arial Narrow" w:eastAsia="Times New Roman" w:hAnsi="Arial Narrow" w:cs="Times New Roman"/>
                <w:i/>
                <w:sz w:val="24"/>
                <w:szCs w:val="24"/>
                <w:lang w:val="en-US" w:eastAsia="ru-RU"/>
              </w:rPr>
            </w:pPr>
            <w:r w:rsidRPr="008503DD">
              <w:rPr>
                <w:rFonts w:ascii="Arial Narrow" w:eastAsia="Times New Roman" w:hAnsi="Arial Narrow" w:cs="Times New Roman"/>
                <w:i/>
                <w:sz w:val="24"/>
                <w:szCs w:val="24"/>
                <w:lang w:val="en-US" w:eastAsia="ru-RU"/>
              </w:rPr>
              <w:t>Adam Pumps</w:t>
            </w:r>
          </w:p>
        </w:tc>
      </w:tr>
      <w:tr w:rsidR="002766FA" w:rsidRPr="008503DD" w:rsidTr="002766FA">
        <w:trPr>
          <w:trHeight w:val="411"/>
        </w:trPr>
        <w:tc>
          <w:tcPr>
            <w:tcW w:w="3413" w:type="dxa"/>
            <w:shd w:val="clear" w:color="auto" w:fill="auto"/>
          </w:tcPr>
          <w:p w:rsidR="002766FA" w:rsidRPr="008503DD" w:rsidRDefault="00407F35" w:rsidP="002766FA">
            <w:pPr>
              <w:spacing w:after="0" w:line="240" w:lineRule="auto"/>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lang w:val="uk-UA" w:eastAsia="ru-RU"/>
              </w:rPr>
              <w:t>Дата продажу:</w:t>
            </w:r>
          </w:p>
        </w:tc>
        <w:tc>
          <w:tcPr>
            <w:tcW w:w="6342" w:type="dxa"/>
            <w:shd w:val="clear" w:color="auto" w:fill="auto"/>
          </w:tcPr>
          <w:p w:rsidR="002766FA" w:rsidRPr="008503DD" w:rsidRDefault="002766FA" w:rsidP="002766FA">
            <w:pPr>
              <w:spacing w:after="0" w:line="240" w:lineRule="auto"/>
              <w:rPr>
                <w:rFonts w:ascii="Arial Narrow" w:eastAsia="Times New Roman" w:hAnsi="Arial Narrow" w:cs="Times New Roman"/>
                <w:sz w:val="24"/>
                <w:szCs w:val="24"/>
                <w:lang w:val="uk-UA" w:eastAsia="ru-RU"/>
              </w:rPr>
            </w:pPr>
          </w:p>
        </w:tc>
      </w:tr>
    </w:tbl>
    <w:p w:rsidR="002766FA" w:rsidRDefault="002766FA" w:rsidP="002766FA">
      <w:pPr>
        <w:tabs>
          <w:tab w:val="center" w:pos="4153"/>
          <w:tab w:val="right" w:pos="8306"/>
        </w:tabs>
        <w:spacing w:after="0" w:line="240" w:lineRule="auto"/>
        <w:rPr>
          <w:rFonts w:ascii="Arial Narrow" w:eastAsia="Times New Roman" w:hAnsi="Arial Narrow" w:cs="Times New Roman"/>
          <w:sz w:val="24"/>
          <w:szCs w:val="24"/>
          <w:lang w:eastAsia="ru-RU"/>
        </w:rPr>
      </w:pPr>
    </w:p>
    <w:p w:rsidR="00407F35" w:rsidRDefault="00407F35" w:rsidP="002766FA">
      <w:pPr>
        <w:tabs>
          <w:tab w:val="center" w:pos="4153"/>
          <w:tab w:val="right" w:pos="8306"/>
        </w:tabs>
        <w:spacing w:after="0" w:line="240" w:lineRule="auto"/>
        <w:rPr>
          <w:rFonts w:ascii="Arial Narrow" w:eastAsia="Times New Roman" w:hAnsi="Arial Narrow" w:cs="Times New Roman"/>
          <w:sz w:val="24"/>
          <w:szCs w:val="24"/>
          <w:lang w:eastAsia="ru-RU"/>
        </w:rPr>
      </w:pPr>
    </w:p>
    <w:p w:rsidR="00407F35" w:rsidRDefault="00407F35" w:rsidP="002766FA">
      <w:pPr>
        <w:tabs>
          <w:tab w:val="center" w:pos="4153"/>
          <w:tab w:val="right" w:pos="8306"/>
        </w:tabs>
        <w:spacing w:after="0" w:line="240" w:lineRule="auto"/>
        <w:rPr>
          <w:rFonts w:ascii="Arial Narrow" w:eastAsia="Times New Roman" w:hAnsi="Arial Narrow" w:cs="Times New Roman"/>
          <w:sz w:val="24"/>
          <w:szCs w:val="24"/>
          <w:lang w:eastAsia="ru-RU"/>
        </w:rPr>
      </w:pPr>
    </w:p>
    <w:p w:rsidR="00407F35" w:rsidRPr="008503DD" w:rsidRDefault="00407F35" w:rsidP="002766FA">
      <w:pPr>
        <w:tabs>
          <w:tab w:val="center" w:pos="4153"/>
          <w:tab w:val="right" w:pos="8306"/>
        </w:tabs>
        <w:spacing w:after="0" w:line="240" w:lineRule="auto"/>
        <w:rPr>
          <w:rFonts w:ascii="Arial Narrow" w:eastAsia="Times New Roman" w:hAnsi="Arial Narrow" w:cs="Times New Roman"/>
          <w:sz w:val="24"/>
          <w:szCs w:val="24"/>
          <w:lang w:eastAsia="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0"/>
      </w:tblGrid>
      <w:tr w:rsidR="002766FA" w:rsidRPr="008503DD" w:rsidTr="002766FA">
        <w:trPr>
          <w:trHeight w:val="531"/>
        </w:trPr>
        <w:tc>
          <w:tcPr>
            <w:tcW w:w="9750" w:type="dxa"/>
            <w:shd w:val="clear" w:color="auto" w:fill="auto"/>
          </w:tcPr>
          <w:p w:rsidR="002766FA" w:rsidRPr="008503DD" w:rsidRDefault="002766FA" w:rsidP="002766FA">
            <w:pPr>
              <w:spacing w:after="0" w:line="240" w:lineRule="auto"/>
              <w:rPr>
                <w:rFonts w:ascii="Arial Narrow" w:eastAsia="Times New Roman" w:hAnsi="Arial Narrow" w:cs="Times New Roman"/>
                <w:sz w:val="24"/>
                <w:szCs w:val="24"/>
                <w:lang w:val="uk-UA" w:eastAsia="ru-RU"/>
              </w:rPr>
            </w:pPr>
            <w:r w:rsidRPr="008503DD">
              <w:rPr>
                <w:rFonts w:ascii="Arial Narrow" w:eastAsia="Times New Roman" w:hAnsi="Arial Narrow" w:cs="Times New Roman"/>
                <w:sz w:val="24"/>
                <w:szCs w:val="24"/>
                <w:lang w:val="uk-UA" w:eastAsia="ru-RU"/>
              </w:rPr>
              <w:t>Назва та адреса фірми-продавця:</w:t>
            </w:r>
          </w:p>
        </w:tc>
      </w:tr>
    </w:tbl>
    <w:p w:rsidR="002766FA" w:rsidRPr="008503DD" w:rsidRDefault="002766FA" w:rsidP="002766FA">
      <w:pPr>
        <w:tabs>
          <w:tab w:val="center" w:pos="4153"/>
          <w:tab w:val="right" w:pos="8306"/>
        </w:tabs>
        <w:spacing w:after="0" w:line="240" w:lineRule="auto"/>
        <w:rPr>
          <w:rFonts w:ascii="Arial Narrow" w:eastAsia="Times New Roman" w:hAnsi="Arial Narrow"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tblGrid>
      <w:tr w:rsidR="002766FA" w:rsidRPr="008503DD" w:rsidTr="00C4459D">
        <w:tc>
          <w:tcPr>
            <w:tcW w:w="2376" w:type="dxa"/>
            <w:shd w:val="clear" w:color="auto" w:fill="auto"/>
          </w:tcPr>
          <w:p w:rsidR="002766FA" w:rsidRPr="008503DD" w:rsidRDefault="002766FA" w:rsidP="002766FA">
            <w:pPr>
              <w:spacing w:after="0" w:line="240" w:lineRule="auto"/>
              <w:rPr>
                <w:rFonts w:ascii="Arial Narrow" w:eastAsia="Times New Roman" w:hAnsi="Arial Narrow" w:cs="Times New Roman"/>
                <w:i/>
                <w:sz w:val="24"/>
                <w:szCs w:val="24"/>
                <w:lang w:val="uk-UA" w:eastAsia="ru-RU"/>
              </w:rPr>
            </w:pPr>
            <w:r w:rsidRPr="008503DD">
              <w:rPr>
                <w:rFonts w:ascii="Arial Narrow" w:eastAsia="Times New Roman" w:hAnsi="Arial Narrow" w:cs="Times New Roman"/>
                <w:i/>
                <w:sz w:val="24"/>
                <w:szCs w:val="24"/>
                <w:lang w:val="uk-UA" w:eastAsia="ru-RU"/>
              </w:rPr>
              <w:t>Печатка продавця</w:t>
            </w:r>
          </w:p>
        </w:tc>
      </w:tr>
    </w:tbl>
    <w:p w:rsidR="006E2FA8" w:rsidRPr="006E2FA8" w:rsidRDefault="006E2FA8" w:rsidP="006E2FA8">
      <w:pPr>
        <w:rPr>
          <w:lang w:val="uk-UA"/>
        </w:rPr>
      </w:pPr>
    </w:p>
    <w:p w:rsidR="003629A3" w:rsidRPr="003629A3" w:rsidRDefault="006E2FA8" w:rsidP="006E2FA8">
      <w:pPr>
        <w:tabs>
          <w:tab w:val="left" w:pos="3245"/>
        </w:tabs>
        <w:rPr>
          <w:lang w:val="uk-UA"/>
        </w:rPr>
      </w:pPr>
      <w:r>
        <w:rPr>
          <w:lang w:val="uk-UA"/>
        </w:rPr>
        <w:tab/>
      </w: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6E2FA8" w:rsidP="003629A3">
      <w:pPr>
        <w:rPr>
          <w:lang w:val="uk-UA"/>
        </w:rPr>
      </w:pPr>
      <w:r>
        <w:rPr>
          <w:noProof/>
          <w:lang w:eastAsia="ru-RU"/>
        </w:rPr>
        <w:drawing>
          <wp:anchor distT="0" distB="0" distL="114300" distR="114300" simplePos="0" relativeHeight="251691008" behindDoc="0" locked="0" layoutInCell="1" allowOverlap="1">
            <wp:simplePos x="0" y="0"/>
            <wp:positionH relativeFrom="column">
              <wp:posOffset>-635</wp:posOffset>
            </wp:positionH>
            <wp:positionV relativeFrom="paragraph">
              <wp:posOffset>-1139825</wp:posOffset>
            </wp:positionV>
            <wp:extent cx="6247130" cy="8841740"/>
            <wp:effectExtent l="0" t="0" r="127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Адам_Страница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47130" cy="8841740"/>
                    </a:xfrm>
                    <a:prstGeom prst="rect">
                      <a:avLst/>
                    </a:prstGeom>
                  </pic:spPr>
                </pic:pic>
              </a:graphicData>
            </a:graphic>
          </wp:anchor>
        </w:drawing>
      </w: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Pr="003629A3" w:rsidRDefault="003629A3" w:rsidP="003629A3">
      <w:pPr>
        <w:rPr>
          <w:lang w:val="uk-UA"/>
        </w:rPr>
      </w:pPr>
    </w:p>
    <w:p w:rsidR="003629A3" w:rsidRDefault="003629A3" w:rsidP="003629A3">
      <w:pPr>
        <w:rPr>
          <w:lang w:val="uk-UA"/>
        </w:rPr>
      </w:pPr>
    </w:p>
    <w:p w:rsidR="007E7EE3" w:rsidRDefault="003629A3" w:rsidP="003629A3">
      <w:pPr>
        <w:tabs>
          <w:tab w:val="left" w:pos="5847"/>
        </w:tabs>
        <w:rPr>
          <w:lang w:val="uk-UA"/>
        </w:rPr>
      </w:pPr>
      <w:r>
        <w:rPr>
          <w:lang w:val="uk-UA"/>
        </w:rPr>
        <w:tab/>
      </w:r>
    </w:p>
    <w:p w:rsidR="003629A3" w:rsidRDefault="003629A3" w:rsidP="003629A3">
      <w:pPr>
        <w:tabs>
          <w:tab w:val="left" w:pos="5847"/>
        </w:tabs>
        <w:rPr>
          <w:lang w:val="uk-UA"/>
        </w:rPr>
      </w:pPr>
    </w:p>
    <w:p w:rsidR="003629A3" w:rsidRDefault="003629A3" w:rsidP="003629A3">
      <w:pPr>
        <w:tabs>
          <w:tab w:val="left" w:pos="5847"/>
        </w:tabs>
        <w:rPr>
          <w:lang w:val="uk-UA"/>
        </w:rPr>
      </w:pPr>
    </w:p>
    <w:p w:rsidR="003629A3" w:rsidRDefault="003629A3" w:rsidP="003629A3">
      <w:pPr>
        <w:tabs>
          <w:tab w:val="left" w:pos="5847"/>
        </w:tabs>
        <w:rPr>
          <w:lang w:val="uk-UA"/>
        </w:rPr>
      </w:pPr>
    </w:p>
    <w:p w:rsidR="003629A3" w:rsidRDefault="003629A3" w:rsidP="003629A3">
      <w:pPr>
        <w:tabs>
          <w:tab w:val="left" w:pos="5847"/>
        </w:tabs>
        <w:rPr>
          <w:lang w:val="uk-UA"/>
        </w:rPr>
      </w:pPr>
    </w:p>
    <w:p w:rsidR="006E2FA8" w:rsidRDefault="006E2FA8" w:rsidP="003629A3">
      <w:pPr>
        <w:tabs>
          <w:tab w:val="left" w:pos="5847"/>
        </w:tabs>
        <w:rPr>
          <w:lang w:val="uk-UA"/>
        </w:rPr>
      </w:pPr>
    </w:p>
    <w:p w:rsidR="006E2FA8" w:rsidRDefault="006E2FA8" w:rsidP="003629A3">
      <w:pPr>
        <w:tabs>
          <w:tab w:val="left" w:pos="5847"/>
        </w:tabs>
        <w:rPr>
          <w:lang w:val="uk-UA"/>
        </w:rPr>
      </w:pPr>
    </w:p>
    <w:p w:rsidR="006E2FA8" w:rsidRDefault="006E2FA8" w:rsidP="003629A3">
      <w:pPr>
        <w:tabs>
          <w:tab w:val="left" w:pos="5847"/>
        </w:tabs>
        <w:rPr>
          <w:lang w:val="uk-UA"/>
        </w:rPr>
      </w:pPr>
    </w:p>
    <w:p w:rsidR="006E2FA8" w:rsidRDefault="006E2FA8" w:rsidP="003629A3">
      <w:pPr>
        <w:tabs>
          <w:tab w:val="left" w:pos="5847"/>
        </w:tabs>
        <w:rPr>
          <w:lang w:val="uk-UA"/>
        </w:rPr>
      </w:pPr>
    </w:p>
    <w:p w:rsidR="006E2FA8" w:rsidRDefault="006E2FA8" w:rsidP="003629A3">
      <w:pPr>
        <w:tabs>
          <w:tab w:val="left" w:pos="5847"/>
        </w:tabs>
        <w:rPr>
          <w:lang w:val="uk-UA"/>
        </w:rPr>
      </w:pPr>
    </w:p>
    <w:p w:rsidR="006E2FA8" w:rsidRDefault="006E2FA8" w:rsidP="003629A3">
      <w:pPr>
        <w:tabs>
          <w:tab w:val="left" w:pos="5847"/>
        </w:tabs>
        <w:rPr>
          <w:lang w:val="uk-UA"/>
        </w:rPr>
      </w:pPr>
    </w:p>
    <w:p w:rsidR="006E2FA8" w:rsidRDefault="006E2FA8" w:rsidP="003629A3">
      <w:pPr>
        <w:tabs>
          <w:tab w:val="left" w:pos="5847"/>
        </w:tabs>
        <w:rPr>
          <w:lang w:val="uk-UA"/>
        </w:rPr>
      </w:pPr>
    </w:p>
    <w:p w:rsidR="006E2FA8" w:rsidRDefault="006E2FA8" w:rsidP="003629A3">
      <w:pPr>
        <w:tabs>
          <w:tab w:val="left" w:pos="5847"/>
        </w:tabs>
        <w:rPr>
          <w:lang w:val="uk-UA"/>
        </w:rPr>
      </w:pPr>
    </w:p>
    <w:p w:rsidR="006E2FA8" w:rsidRDefault="006E2FA8" w:rsidP="003629A3">
      <w:pPr>
        <w:tabs>
          <w:tab w:val="left" w:pos="5847"/>
        </w:tabs>
        <w:rPr>
          <w:lang w:val="uk-UA"/>
        </w:rPr>
      </w:pPr>
    </w:p>
    <w:p w:rsidR="006E2FA8" w:rsidRDefault="006E2FA8" w:rsidP="003629A3">
      <w:pPr>
        <w:tabs>
          <w:tab w:val="left" w:pos="5847"/>
        </w:tabs>
        <w:rPr>
          <w:lang w:val="uk-UA"/>
        </w:rPr>
      </w:pPr>
    </w:p>
    <w:p w:rsidR="006E2FA8" w:rsidRDefault="006E2FA8" w:rsidP="003629A3">
      <w:pPr>
        <w:tabs>
          <w:tab w:val="left" w:pos="5847"/>
        </w:tabs>
        <w:rPr>
          <w:lang w:val="uk-UA"/>
        </w:rPr>
      </w:pPr>
    </w:p>
    <w:p w:rsidR="006E2FA8" w:rsidRDefault="006E2FA8" w:rsidP="003629A3">
      <w:pPr>
        <w:tabs>
          <w:tab w:val="left" w:pos="5847"/>
        </w:tabs>
        <w:rPr>
          <w:lang w:val="uk-UA"/>
        </w:rPr>
      </w:pPr>
    </w:p>
    <w:p w:rsidR="006E2FA8" w:rsidRDefault="006E2FA8" w:rsidP="003629A3">
      <w:pPr>
        <w:tabs>
          <w:tab w:val="left" w:pos="5847"/>
        </w:tabs>
        <w:rPr>
          <w:lang w:val="uk-UA"/>
        </w:rPr>
      </w:pPr>
      <w:r>
        <w:rPr>
          <w:noProof/>
          <w:lang w:eastAsia="ru-RU"/>
        </w:rPr>
        <w:drawing>
          <wp:anchor distT="0" distB="0" distL="114300" distR="114300" simplePos="0" relativeHeight="251692032" behindDoc="0" locked="0" layoutInCell="1" allowOverlap="1">
            <wp:simplePos x="0" y="0"/>
            <wp:positionH relativeFrom="column">
              <wp:posOffset>-1143</wp:posOffset>
            </wp:positionH>
            <wp:positionV relativeFrom="paragraph">
              <wp:posOffset>-569341</wp:posOffset>
            </wp:positionV>
            <wp:extent cx="6247130" cy="8843010"/>
            <wp:effectExtent l="0" t="0" r="127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дам_Страница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47130" cy="8843010"/>
                    </a:xfrm>
                    <a:prstGeom prst="rect">
                      <a:avLst/>
                    </a:prstGeom>
                  </pic:spPr>
                </pic:pic>
              </a:graphicData>
            </a:graphic>
            <wp14:sizeRelH relativeFrom="page">
              <wp14:pctWidth>0</wp14:pctWidth>
            </wp14:sizeRelH>
            <wp14:sizeRelV relativeFrom="page">
              <wp14:pctHeight>0</wp14:pctHeight>
            </wp14:sizeRelV>
          </wp:anchor>
        </w:drawing>
      </w:r>
    </w:p>
    <w:p w:rsidR="006E2FA8" w:rsidRDefault="006E2FA8" w:rsidP="003629A3">
      <w:pPr>
        <w:tabs>
          <w:tab w:val="left" w:pos="5847"/>
        </w:tabs>
        <w:rPr>
          <w:lang w:val="uk-UA"/>
        </w:rPr>
      </w:pPr>
    </w:p>
    <w:p w:rsidR="006E2FA8" w:rsidRPr="003629A3" w:rsidRDefault="006E2FA8" w:rsidP="003629A3">
      <w:pPr>
        <w:tabs>
          <w:tab w:val="left" w:pos="5847"/>
        </w:tabs>
        <w:rPr>
          <w:lang w:val="uk-UA"/>
        </w:rPr>
      </w:pPr>
    </w:p>
    <w:sectPr w:rsidR="006E2FA8" w:rsidRPr="003629A3" w:rsidSect="00AE0BA6">
      <w:footerReference w:type="default" r:id="rId24"/>
      <w:pgSz w:w="11906" w:h="16838" w:code="9"/>
      <w:pgMar w:top="851" w:right="991" w:bottom="993"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328" w:rsidRDefault="00176328" w:rsidP="00463B3C">
      <w:pPr>
        <w:spacing w:after="0" w:line="240" w:lineRule="auto"/>
      </w:pPr>
      <w:r>
        <w:separator/>
      </w:r>
    </w:p>
  </w:endnote>
  <w:endnote w:type="continuationSeparator" w:id="0">
    <w:p w:rsidR="00176328" w:rsidRDefault="00176328" w:rsidP="00463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509969"/>
      <w:docPartObj>
        <w:docPartGallery w:val="Page Numbers (Bottom of Page)"/>
        <w:docPartUnique/>
      </w:docPartObj>
    </w:sdtPr>
    <w:sdtEndPr/>
    <w:sdtContent>
      <w:p w:rsidR="00AE0BA6" w:rsidRDefault="00AE0BA6">
        <w:pPr>
          <w:pStyle w:val="a9"/>
          <w:jc w:val="center"/>
        </w:pPr>
        <w:r>
          <w:fldChar w:fldCharType="begin"/>
        </w:r>
        <w:r>
          <w:instrText>PAGE   \* MERGEFORMAT</w:instrText>
        </w:r>
        <w:r>
          <w:fldChar w:fldCharType="separate"/>
        </w:r>
        <w:r w:rsidR="00E23E9B">
          <w:rPr>
            <w:noProof/>
          </w:rPr>
          <w:t>2</w:t>
        </w:r>
        <w:r>
          <w:fldChar w:fldCharType="end"/>
        </w:r>
      </w:p>
    </w:sdtContent>
  </w:sdt>
  <w:p w:rsidR="00AE0BA6" w:rsidRDefault="00AE0BA6">
    <w:pPr>
      <w:pStyle w:val="a9"/>
    </w:pPr>
  </w:p>
  <w:p w:rsidR="00C4459D" w:rsidRDefault="00C4459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328" w:rsidRDefault="00176328" w:rsidP="00463B3C">
      <w:pPr>
        <w:spacing w:after="0" w:line="240" w:lineRule="auto"/>
      </w:pPr>
      <w:r>
        <w:separator/>
      </w:r>
    </w:p>
  </w:footnote>
  <w:footnote w:type="continuationSeparator" w:id="0">
    <w:p w:rsidR="00176328" w:rsidRDefault="00176328" w:rsidP="00463B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44E47"/>
    <w:multiLevelType w:val="hybridMultilevel"/>
    <w:tmpl w:val="5E8C97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C319E0"/>
    <w:multiLevelType w:val="multilevel"/>
    <w:tmpl w:val="9514BF6A"/>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155A41CF"/>
    <w:multiLevelType w:val="hybridMultilevel"/>
    <w:tmpl w:val="B6009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4F3CBE"/>
    <w:multiLevelType w:val="hybridMultilevel"/>
    <w:tmpl w:val="F48A0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6607F8"/>
    <w:multiLevelType w:val="hybridMultilevel"/>
    <w:tmpl w:val="F1863FF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2F36E54"/>
    <w:multiLevelType w:val="hybridMultilevel"/>
    <w:tmpl w:val="72269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CD6C7D"/>
    <w:multiLevelType w:val="hybridMultilevel"/>
    <w:tmpl w:val="91806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CE4770"/>
    <w:multiLevelType w:val="hybridMultilevel"/>
    <w:tmpl w:val="8E4C82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4731F8"/>
    <w:multiLevelType w:val="hybridMultilevel"/>
    <w:tmpl w:val="E92E1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1C1F4C"/>
    <w:multiLevelType w:val="hybridMultilevel"/>
    <w:tmpl w:val="D8920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20028B"/>
    <w:multiLevelType w:val="hybridMultilevel"/>
    <w:tmpl w:val="5E9E70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390A66"/>
    <w:multiLevelType w:val="hybridMultilevel"/>
    <w:tmpl w:val="9356DE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AA7F4F"/>
    <w:multiLevelType w:val="hybridMultilevel"/>
    <w:tmpl w:val="BF0A86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BCD64A8"/>
    <w:multiLevelType w:val="hybridMultilevel"/>
    <w:tmpl w:val="BC4678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2A4677"/>
    <w:multiLevelType w:val="hybridMultilevel"/>
    <w:tmpl w:val="F2EE2C26"/>
    <w:lvl w:ilvl="0" w:tplc="2B9A0CEA">
      <w:start w:val="8"/>
      <w:numFmt w:val="decimal"/>
      <w:lvlText w:val="%1."/>
      <w:lvlJc w:val="left"/>
      <w:pPr>
        <w:ind w:left="1080" w:hanging="360"/>
      </w:pPr>
      <w:rPr>
        <w:rFonts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E3B0CAA"/>
    <w:multiLevelType w:val="hybridMultilevel"/>
    <w:tmpl w:val="630AD112"/>
    <w:lvl w:ilvl="0" w:tplc="FFEA802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3E35AE"/>
    <w:multiLevelType w:val="hybridMultilevel"/>
    <w:tmpl w:val="2A682A3A"/>
    <w:lvl w:ilvl="0" w:tplc="0419000F">
      <w:start w:val="1"/>
      <w:numFmt w:val="decimal"/>
      <w:lvlText w:val="%1."/>
      <w:lvlJc w:val="left"/>
      <w:pPr>
        <w:ind w:left="1096" w:hanging="360"/>
      </w:pPr>
    </w:lvl>
    <w:lvl w:ilvl="1" w:tplc="04190019" w:tentative="1">
      <w:start w:val="1"/>
      <w:numFmt w:val="lowerLetter"/>
      <w:lvlText w:val="%2."/>
      <w:lvlJc w:val="left"/>
      <w:pPr>
        <w:ind w:left="1816" w:hanging="360"/>
      </w:pPr>
    </w:lvl>
    <w:lvl w:ilvl="2" w:tplc="0419001B" w:tentative="1">
      <w:start w:val="1"/>
      <w:numFmt w:val="lowerRoman"/>
      <w:lvlText w:val="%3."/>
      <w:lvlJc w:val="right"/>
      <w:pPr>
        <w:ind w:left="2536" w:hanging="180"/>
      </w:pPr>
    </w:lvl>
    <w:lvl w:ilvl="3" w:tplc="0419000F" w:tentative="1">
      <w:start w:val="1"/>
      <w:numFmt w:val="decimal"/>
      <w:lvlText w:val="%4."/>
      <w:lvlJc w:val="left"/>
      <w:pPr>
        <w:ind w:left="3256" w:hanging="360"/>
      </w:pPr>
    </w:lvl>
    <w:lvl w:ilvl="4" w:tplc="04190019" w:tentative="1">
      <w:start w:val="1"/>
      <w:numFmt w:val="lowerLetter"/>
      <w:lvlText w:val="%5."/>
      <w:lvlJc w:val="left"/>
      <w:pPr>
        <w:ind w:left="3976" w:hanging="360"/>
      </w:pPr>
    </w:lvl>
    <w:lvl w:ilvl="5" w:tplc="0419001B" w:tentative="1">
      <w:start w:val="1"/>
      <w:numFmt w:val="lowerRoman"/>
      <w:lvlText w:val="%6."/>
      <w:lvlJc w:val="right"/>
      <w:pPr>
        <w:ind w:left="4696" w:hanging="180"/>
      </w:pPr>
    </w:lvl>
    <w:lvl w:ilvl="6" w:tplc="0419000F" w:tentative="1">
      <w:start w:val="1"/>
      <w:numFmt w:val="decimal"/>
      <w:lvlText w:val="%7."/>
      <w:lvlJc w:val="left"/>
      <w:pPr>
        <w:ind w:left="5416" w:hanging="360"/>
      </w:pPr>
    </w:lvl>
    <w:lvl w:ilvl="7" w:tplc="04190019" w:tentative="1">
      <w:start w:val="1"/>
      <w:numFmt w:val="lowerLetter"/>
      <w:lvlText w:val="%8."/>
      <w:lvlJc w:val="left"/>
      <w:pPr>
        <w:ind w:left="6136" w:hanging="360"/>
      </w:pPr>
    </w:lvl>
    <w:lvl w:ilvl="8" w:tplc="0419001B" w:tentative="1">
      <w:start w:val="1"/>
      <w:numFmt w:val="lowerRoman"/>
      <w:lvlText w:val="%9."/>
      <w:lvlJc w:val="right"/>
      <w:pPr>
        <w:ind w:left="6856" w:hanging="180"/>
      </w:pPr>
    </w:lvl>
  </w:abstractNum>
  <w:abstractNum w:abstractNumId="17" w15:restartNumberingAfterBreak="0">
    <w:nsid w:val="465613ED"/>
    <w:multiLevelType w:val="hybridMultilevel"/>
    <w:tmpl w:val="645698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7E0587"/>
    <w:multiLevelType w:val="hybridMultilevel"/>
    <w:tmpl w:val="839093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55893D3D"/>
    <w:multiLevelType w:val="hybridMultilevel"/>
    <w:tmpl w:val="7834E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134738"/>
    <w:multiLevelType w:val="hybridMultilevel"/>
    <w:tmpl w:val="61A44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A9D015B"/>
    <w:multiLevelType w:val="hybridMultilevel"/>
    <w:tmpl w:val="FE1631D4"/>
    <w:lvl w:ilvl="0" w:tplc="04190009">
      <w:start w:val="1"/>
      <w:numFmt w:val="bullet"/>
      <w:lvlText w:val=""/>
      <w:lvlJc w:val="left"/>
      <w:pPr>
        <w:ind w:left="782" w:hanging="360"/>
      </w:pPr>
      <w:rPr>
        <w:rFonts w:ascii="Wingdings" w:hAnsi="Wingdings"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2" w15:restartNumberingAfterBreak="0">
    <w:nsid w:val="5E3D03BD"/>
    <w:multiLevelType w:val="hybridMultilevel"/>
    <w:tmpl w:val="501EFD72"/>
    <w:lvl w:ilvl="0" w:tplc="82206F92">
      <w:start w:val="1"/>
      <w:numFmt w:val="bullet"/>
      <w:lvlText w:val=""/>
      <w:lvlJc w:val="left"/>
      <w:pPr>
        <w:ind w:left="766" w:hanging="360"/>
      </w:pPr>
      <w:rPr>
        <w:rFonts w:ascii="Wingdings" w:hAnsi="Wingdings" w:hint="default"/>
        <w:sz w:val="24"/>
        <w:szCs w:val="24"/>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3" w15:restartNumberingAfterBreak="0">
    <w:nsid w:val="65247201"/>
    <w:multiLevelType w:val="hybridMultilevel"/>
    <w:tmpl w:val="46AEF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5783C75"/>
    <w:multiLevelType w:val="hybridMultilevel"/>
    <w:tmpl w:val="6E401B7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7B426D13"/>
    <w:multiLevelType w:val="hybridMultilevel"/>
    <w:tmpl w:val="6DF0EF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6400AA"/>
    <w:multiLevelType w:val="hybridMultilevel"/>
    <w:tmpl w:val="75B662E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 w15:restartNumberingAfterBreak="0">
    <w:nsid w:val="7BEE254B"/>
    <w:multiLevelType w:val="hybridMultilevel"/>
    <w:tmpl w:val="AB743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D4B79D3"/>
    <w:multiLevelType w:val="hybridMultilevel"/>
    <w:tmpl w:val="F0987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E6B2ED1"/>
    <w:multiLevelType w:val="hybridMultilevel"/>
    <w:tmpl w:val="8E7222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E7403D7"/>
    <w:multiLevelType w:val="hybridMultilevel"/>
    <w:tmpl w:val="0F1A9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5C3FD5"/>
    <w:multiLevelType w:val="hybridMultilevel"/>
    <w:tmpl w:val="306E4FE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F35A72"/>
    <w:multiLevelType w:val="hybridMultilevel"/>
    <w:tmpl w:val="385C7D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8"/>
  </w:num>
  <w:num w:numId="4">
    <w:abstractNumId w:val="23"/>
  </w:num>
  <w:num w:numId="5">
    <w:abstractNumId w:val="24"/>
  </w:num>
  <w:num w:numId="6">
    <w:abstractNumId w:val="29"/>
  </w:num>
  <w:num w:numId="7">
    <w:abstractNumId w:val="26"/>
  </w:num>
  <w:num w:numId="8">
    <w:abstractNumId w:val="19"/>
  </w:num>
  <w:num w:numId="9">
    <w:abstractNumId w:val="1"/>
  </w:num>
  <w:num w:numId="10">
    <w:abstractNumId w:val="0"/>
  </w:num>
  <w:num w:numId="11">
    <w:abstractNumId w:val="30"/>
  </w:num>
  <w:num w:numId="12">
    <w:abstractNumId w:val="5"/>
  </w:num>
  <w:num w:numId="13">
    <w:abstractNumId w:val="12"/>
  </w:num>
  <w:num w:numId="14">
    <w:abstractNumId w:val="18"/>
  </w:num>
  <w:num w:numId="15">
    <w:abstractNumId w:val="16"/>
  </w:num>
  <w:num w:numId="16">
    <w:abstractNumId w:val="8"/>
  </w:num>
  <w:num w:numId="17">
    <w:abstractNumId w:val="2"/>
  </w:num>
  <w:num w:numId="18">
    <w:abstractNumId w:val="31"/>
  </w:num>
  <w:num w:numId="19">
    <w:abstractNumId w:val="10"/>
  </w:num>
  <w:num w:numId="20">
    <w:abstractNumId w:val="25"/>
  </w:num>
  <w:num w:numId="21">
    <w:abstractNumId w:val="17"/>
  </w:num>
  <w:num w:numId="22">
    <w:abstractNumId w:val="32"/>
  </w:num>
  <w:num w:numId="23">
    <w:abstractNumId w:val="6"/>
  </w:num>
  <w:num w:numId="24">
    <w:abstractNumId w:val="14"/>
  </w:num>
  <w:num w:numId="25">
    <w:abstractNumId w:val="11"/>
  </w:num>
  <w:num w:numId="26">
    <w:abstractNumId w:val="27"/>
  </w:num>
  <w:num w:numId="27">
    <w:abstractNumId w:val="7"/>
  </w:num>
  <w:num w:numId="28">
    <w:abstractNumId w:val="15"/>
  </w:num>
  <w:num w:numId="29">
    <w:abstractNumId w:val="21"/>
  </w:num>
  <w:num w:numId="30">
    <w:abstractNumId w:val="22"/>
  </w:num>
  <w:num w:numId="31">
    <w:abstractNumId w:val="13"/>
  </w:num>
  <w:num w:numId="32">
    <w:abstractNumId w:val="4"/>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075"/>
    <w:rsid w:val="00004D74"/>
    <w:rsid w:val="0003079E"/>
    <w:rsid w:val="000B390C"/>
    <w:rsid w:val="000E5F90"/>
    <w:rsid w:val="00112DFF"/>
    <w:rsid w:val="00112F53"/>
    <w:rsid w:val="001172AE"/>
    <w:rsid w:val="001432FA"/>
    <w:rsid w:val="00173A08"/>
    <w:rsid w:val="00176328"/>
    <w:rsid w:val="00195605"/>
    <w:rsid w:val="00196EA9"/>
    <w:rsid w:val="001B1CC9"/>
    <w:rsid w:val="0020776A"/>
    <w:rsid w:val="00254574"/>
    <w:rsid w:val="002766FA"/>
    <w:rsid w:val="00290261"/>
    <w:rsid w:val="002C6F7A"/>
    <w:rsid w:val="003047BA"/>
    <w:rsid w:val="00344E20"/>
    <w:rsid w:val="00344F7E"/>
    <w:rsid w:val="00350FE0"/>
    <w:rsid w:val="003629A3"/>
    <w:rsid w:val="003864D4"/>
    <w:rsid w:val="003C2CFD"/>
    <w:rsid w:val="003D4580"/>
    <w:rsid w:val="00407F35"/>
    <w:rsid w:val="00435398"/>
    <w:rsid w:val="00463B3C"/>
    <w:rsid w:val="00466458"/>
    <w:rsid w:val="0049183C"/>
    <w:rsid w:val="00492988"/>
    <w:rsid w:val="004A645F"/>
    <w:rsid w:val="005123E4"/>
    <w:rsid w:val="005201B5"/>
    <w:rsid w:val="005805BD"/>
    <w:rsid w:val="0062688C"/>
    <w:rsid w:val="006E2FA8"/>
    <w:rsid w:val="006E2FDC"/>
    <w:rsid w:val="006E3A22"/>
    <w:rsid w:val="00740D84"/>
    <w:rsid w:val="00742139"/>
    <w:rsid w:val="007A0E18"/>
    <w:rsid w:val="007E7EE3"/>
    <w:rsid w:val="00803BF0"/>
    <w:rsid w:val="00822EAE"/>
    <w:rsid w:val="0082786C"/>
    <w:rsid w:val="0083465A"/>
    <w:rsid w:val="00836387"/>
    <w:rsid w:val="008503DD"/>
    <w:rsid w:val="00861CAD"/>
    <w:rsid w:val="008B10D3"/>
    <w:rsid w:val="008B708D"/>
    <w:rsid w:val="008B7841"/>
    <w:rsid w:val="008E415C"/>
    <w:rsid w:val="009121E5"/>
    <w:rsid w:val="00953E28"/>
    <w:rsid w:val="009710C4"/>
    <w:rsid w:val="00971385"/>
    <w:rsid w:val="00A26717"/>
    <w:rsid w:val="00A36583"/>
    <w:rsid w:val="00A42DDA"/>
    <w:rsid w:val="00AC55B4"/>
    <w:rsid w:val="00AE0BA6"/>
    <w:rsid w:val="00AF2122"/>
    <w:rsid w:val="00AF777D"/>
    <w:rsid w:val="00B24664"/>
    <w:rsid w:val="00B33FE5"/>
    <w:rsid w:val="00BC6AEC"/>
    <w:rsid w:val="00C249C0"/>
    <w:rsid w:val="00C42F3C"/>
    <w:rsid w:val="00C4459D"/>
    <w:rsid w:val="00C8345D"/>
    <w:rsid w:val="00CD5BE6"/>
    <w:rsid w:val="00CE20EA"/>
    <w:rsid w:val="00CF5B5D"/>
    <w:rsid w:val="00D31075"/>
    <w:rsid w:val="00D4006E"/>
    <w:rsid w:val="00D447ED"/>
    <w:rsid w:val="00D937A8"/>
    <w:rsid w:val="00DA263B"/>
    <w:rsid w:val="00DE7358"/>
    <w:rsid w:val="00E23E9B"/>
    <w:rsid w:val="00E32BA3"/>
    <w:rsid w:val="00E41D47"/>
    <w:rsid w:val="00E52344"/>
    <w:rsid w:val="00E6122F"/>
    <w:rsid w:val="00E64090"/>
    <w:rsid w:val="00EA6BF3"/>
    <w:rsid w:val="00EC706B"/>
    <w:rsid w:val="00ED3E9C"/>
    <w:rsid w:val="00F003F0"/>
    <w:rsid w:val="00F122EF"/>
    <w:rsid w:val="00F239E8"/>
    <w:rsid w:val="00F652C6"/>
    <w:rsid w:val="00FC2BBC"/>
    <w:rsid w:val="00FC6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452C2"/>
  <w15:chartTrackingRefBased/>
  <w15:docId w15:val="{BE9B6837-E0DD-440C-A819-C3DCFF7A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1075"/>
    <w:pPr>
      <w:ind w:left="720"/>
      <w:contextualSpacing/>
    </w:pPr>
  </w:style>
  <w:style w:type="character" w:styleId="a4">
    <w:name w:val="Strong"/>
    <w:basedOn w:val="a0"/>
    <w:uiPriority w:val="22"/>
    <w:qFormat/>
    <w:rsid w:val="001432FA"/>
    <w:rPr>
      <w:b/>
      <w:bCs/>
    </w:rPr>
  </w:style>
  <w:style w:type="paragraph" w:styleId="a5">
    <w:name w:val="Balloon Text"/>
    <w:basedOn w:val="a"/>
    <w:link w:val="a6"/>
    <w:uiPriority w:val="99"/>
    <w:semiHidden/>
    <w:unhideWhenUsed/>
    <w:rsid w:val="00CE20E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E20EA"/>
    <w:rPr>
      <w:rFonts w:ascii="Segoe UI" w:hAnsi="Segoe UI" w:cs="Segoe UI"/>
      <w:sz w:val="18"/>
      <w:szCs w:val="18"/>
    </w:rPr>
  </w:style>
  <w:style w:type="paragraph" w:styleId="a7">
    <w:name w:val="header"/>
    <w:basedOn w:val="a"/>
    <w:link w:val="a8"/>
    <w:unhideWhenUsed/>
    <w:rsid w:val="00463B3C"/>
    <w:pPr>
      <w:tabs>
        <w:tab w:val="center" w:pos="4677"/>
        <w:tab w:val="right" w:pos="9355"/>
      </w:tabs>
      <w:spacing w:after="0" w:line="240" w:lineRule="auto"/>
    </w:pPr>
  </w:style>
  <w:style w:type="character" w:customStyle="1" w:styleId="a8">
    <w:name w:val="Верхний колонтитул Знак"/>
    <w:basedOn w:val="a0"/>
    <w:link w:val="a7"/>
    <w:rsid w:val="00463B3C"/>
  </w:style>
  <w:style w:type="paragraph" w:styleId="a9">
    <w:name w:val="footer"/>
    <w:basedOn w:val="a"/>
    <w:link w:val="aa"/>
    <w:uiPriority w:val="99"/>
    <w:unhideWhenUsed/>
    <w:rsid w:val="00463B3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63B3C"/>
  </w:style>
  <w:style w:type="paragraph" w:styleId="HTML">
    <w:name w:val="HTML Preformatted"/>
    <w:basedOn w:val="a"/>
    <w:link w:val="HTML0"/>
    <w:uiPriority w:val="99"/>
    <w:semiHidden/>
    <w:unhideWhenUsed/>
    <w:rsid w:val="0052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201B5"/>
    <w:rPr>
      <w:rFonts w:ascii="Courier New" w:eastAsia="Times New Roman" w:hAnsi="Courier New" w:cs="Courier New"/>
      <w:sz w:val="20"/>
      <w:szCs w:val="20"/>
      <w:lang w:eastAsia="ru-RU"/>
    </w:rPr>
  </w:style>
  <w:style w:type="paragraph" w:styleId="ab">
    <w:name w:val="Body Text"/>
    <w:basedOn w:val="a"/>
    <w:link w:val="ac"/>
    <w:uiPriority w:val="1"/>
    <w:qFormat/>
    <w:rsid w:val="00435398"/>
    <w:pPr>
      <w:widowControl w:val="0"/>
      <w:autoSpaceDE w:val="0"/>
      <w:autoSpaceDN w:val="0"/>
      <w:spacing w:after="0" w:line="240" w:lineRule="auto"/>
    </w:pPr>
    <w:rPr>
      <w:rFonts w:ascii="Arial Narrow" w:eastAsia="Arial Narrow" w:hAnsi="Arial Narrow" w:cs="Arial Narrow"/>
      <w:sz w:val="15"/>
      <w:szCs w:val="15"/>
      <w:lang w:val="it-IT" w:eastAsia="it-IT" w:bidi="it-IT"/>
    </w:rPr>
  </w:style>
  <w:style w:type="character" w:customStyle="1" w:styleId="ac">
    <w:name w:val="Основной текст Знак"/>
    <w:basedOn w:val="a0"/>
    <w:link w:val="ab"/>
    <w:uiPriority w:val="1"/>
    <w:rsid w:val="00435398"/>
    <w:rPr>
      <w:rFonts w:ascii="Arial Narrow" w:eastAsia="Arial Narrow" w:hAnsi="Arial Narrow" w:cs="Arial Narrow"/>
      <w:sz w:val="15"/>
      <w:szCs w:val="15"/>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652744">
      <w:bodyDiv w:val="1"/>
      <w:marLeft w:val="0"/>
      <w:marRight w:val="0"/>
      <w:marTop w:val="0"/>
      <w:marBottom w:val="0"/>
      <w:divBdr>
        <w:top w:val="none" w:sz="0" w:space="0" w:color="auto"/>
        <w:left w:val="none" w:sz="0" w:space="0" w:color="auto"/>
        <w:bottom w:val="none" w:sz="0" w:space="0" w:color="auto"/>
        <w:right w:val="none" w:sz="0" w:space="0" w:color="auto"/>
      </w:divBdr>
    </w:div>
    <w:div w:id="590817356">
      <w:bodyDiv w:val="1"/>
      <w:marLeft w:val="0"/>
      <w:marRight w:val="0"/>
      <w:marTop w:val="0"/>
      <w:marBottom w:val="0"/>
      <w:divBdr>
        <w:top w:val="none" w:sz="0" w:space="0" w:color="auto"/>
        <w:left w:val="none" w:sz="0" w:space="0" w:color="auto"/>
        <w:bottom w:val="none" w:sz="0" w:space="0" w:color="auto"/>
        <w:right w:val="none" w:sz="0" w:space="0" w:color="auto"/>
      </w:divBdr>
    </w:div>
    <w:div w:id="879828116">
      <w:bodyDiv w:val="1"/>
      <w:marLeft w:val="0"/>
      <w:marRight w:val="0"/>
      <w:marTop w:val="0"/>
      <w:marBottom w:val="0"/>
      <w:divBdr>
        <w:top w:val="none" w:sz="0" w:space="0" w:color="auto"/>
        <w:left w:val="none" w:sz="0" w:space="0" w:color="auto"/>
        <w:bottom w:val="none" w:sz="0" w:space="0" w:color="auto"/>
        <w:right w:val="none" w:sz="0" w:space="0" w:color="auto"/>
      </w:divBdr>
    </w:div>
    <w:div w:id="1049259136">
      <w:bodyDiv w:val="1"/>
      <w:marLeft w:val="0"/>
      <w:marRight w:val="0"/>
      <w:marTop w:val="0"/>
      <w:marBottom w:val="0"/>
      <w:divBdr>
        <w:top w:val="none" w:sz="0" w:space="0" w:color="auto"/>
        <w:left w:val="none" w:sz="0" w:space="0" w:color="auto"/>
        <w:bottom w:val="none" w:sz="0" w:space="0" w:color="auto"/>
        <w:right w:val="none" w:sz="0" w:space="0" w:color="auto"/>
      </w:divBdr>
    </w:div>
    <w:div w:id="187422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les@petroline.com.ua" TargetMode="External"/><Relationship Id="rId22" Type="http://schemas.openxmlformats.org/officeDocument/2006/relationships/image" Target="media/image1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58893-6198-41A5-9C50-42D4B4AA2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13</Pages>
  <Words>2250</Words>
  <Characters>12825</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Высоцкая</dc:creator>
  <cp:keywords/>
  <dc:description/>
  <cp:lastModifiedBy>Сергей Изашар</cp:lastModifiedBy>
  <cp:revision>14</cp:revision>
  <cp:lastPrinted>2019-10-10T08:44:00Z</cp:lastPrinted>
  <dcterms:created xsi:type="dcterms:W3CDTF">2019-10-08T13:13:00Z</dcterms:created>
  <dcterms:modified xsi:type="dcterms:W3CDTF">2019-10-22T11:50:00Z</dcterms:modified>
</cp:coreProperties>
</file>